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6" w:rsidRPr="003143B3" w:rsidRDefault="00A961E6" w:rsidP="00A961E6">
      <w:pPr>
        <w:ind w:left="360"/>
        <w:jc w:val="center"/>
        <w:rPr>
          <w:b/>
          <w:sz w:val="32"/>
          <w:szCs w:val="32"/>
          <w:u w:val="single"/>
        </w:rPr>
      </w:pPr>
      <w:r w:rsidRPr="003143B3">
        <w:rPr>
          <w:b/>
          <w:sz w:val="32"/>
          <w:szCs w:val="32"/>
          <w:u w:val="single"/>
        </w:rPr>
        <w:t xml:space="preserve">Отдел образования администрации  </w:t>
      </w:r>
      <w:proofErr w:type="spellStart"/>
      <w:r w:rsidRPr="003143B3">
        <w:rPr>
          <w:b/>
          <w:sz w:val="32"/>
          <w:szCs w:val="32"/>
          <w:u w:val="single"/>
        </w:rPr>
        <w:t>Суражского</w:t>
      </w:r>
      <w:proofErr w:type="spellEnd"/>
      <w:r w:rsidRPr="003143B3">
        <w:rPr>
          <w:b/>
          <w:sz w:val="32"/>
          <w:szCs w:val="32"/>
          <w:u w:val="single"/>
        </w:rPr>
        <w:t xml:space="preserve"> района</w:t>
      </w:r>
    </w:p>
    <w:p w:rsidR="00A961E6" w:rsidRPr="003143B3" w:rsidRDefault="00A961E6" w:rsidP="00A961E6">
      <w:pPr>
        <w:ind w:left="360"/>
        <w:jc w:val="center"/>
        <w:rPr>
          <w:b/>
          <w:sz w:val="32"/>
          <w:szCs w:val="32"/>
        </w:rPr>
      </w:pPr>
    </w:p>
    <w:p w:rsidR="00A961E6" w:rsidRPr="003143B3" w:rsidRDefault="00A961E6" w:rsidP="00A961E6">
      <w:pPr>
        <w:ind w:left="360"/>
        <w:jc w:val="center"/>
        <w:rPr>
          <w:b/>
          <w:sz w:val="32"/>
          <w:szCs w:val="32"/>
        </w:rPr>
      </w:pPr>
      <w:r w:rsidRPr="003143B3">
        <w:rPr>
          <w:b/>
          <w:sz w:val="32"/>
          <w:szCs w:val="32"/>
        </w:rPr>
        <w:t>Приказ</w:t>
      </w:r>
    </w:p>
    <w:p w:rsidR="00A961E6" w:rsidRPr="00B221B6" w:rsidRDefault="00A961E6" w:rsidP="00A961E6">
      <w:pPr>
        <w:ind w:left="360"/>
        <w:jc w:val="right"/>
        <w:rPr>
          <w:b/>
          <w:sz w:val="28"/>
          <w:szCs w:val="28"/>
        </w:rPr>
      </w:pPr>
    </w:p>
    <w:p w:rsidR="00A961E6" w:rsidRPr="00C60816" w:rsidRDefault="00A961E6" w:rsidP="00A961E6">
      <w:pPr>
        <w:tabs>
          <w:tab w:val="left" w:pos="1965"/>
        </w:tabs>
        <w:ind w:right="8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28.03.2019г. </w:t>
      </w:r>
      <w:r w:rsidRPr="00C60816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 xml:space="preserve"> 25п.2</w:t>
      </w:r>
    </w:p>
    <w:p w:rsidR="00A961E6" w:rsidRPr="00C60816" w:rsidRDefault="00A961E6" w:rsidP="00A961E6">
      <w:pPr>
        <w:tabs>
          <w:tab w:val="left" w:pos="1965"/>
        </w:tabs>
        <w:ind w:right="85"/>
        <w:rPr>
          <w:b/>
          <w:bCs/>
        </w:rPr>
      </w:pPr>
      <w:r w:rsidRPr="00C60816">
        <w:rPr>
          <w:b/>
          <w:bCs/>
        </w:rPr>
        <w:t>г. Сураж</w:t>
      </w:r>
    </w:p>
    <w:p w:rsidR="00A961E6" w:rsidRDefault="00A961E6" w:rsidP="00A961E6">
      <w:pPr>
        <w:rPr>
          <w:b/>
          <w:bCs/>
          <w:i/>
          <w:sz w:val="28"/>
          <w:szCs w:val="28"/>
        </w:rPr>
      </w:pPr>
    </w:p>
    <w:p w:rsidR="00A961E6" w:rsidRPr="002B2DAD" w:rsidRDefault="00A961E6" w:rsidP="00A961E6">
      <w:pPr>
        <w:shd w:val="clear" w:color="auto" w:fill="FFFFFF"/>
        <w:spacing w:line="274" w:lineRule="exact"/>
        <w:ind w:left="19" w:right="5530"/>
        <w:rPr>
          <w:b/>
          <w:i/>
          <w:spacing w:val="1"/>
          <w:sz w:val="28"/>
          <w:szCs w:val="28"/>
        </w:rPr>
      </w:pPr>
      <w:r w:rsidRPr="002B2DAD">
        <w:rPr>
          <w:b/>
          <w:i/>
          <w:spacing w:val="-2"/>
          <w:sz w:val="28"/>
          <w:szCs w:val="28"/>
        </w:rPr>
        <w:t xml:space="preserve">Об организации  отдыха, оздоровления  </w:t>
      </w:r>
      <w:r w:rsidRPr="002B2DAD">
        <w:rPr>
          <w:b/>
          <w:i/>
          <w:spacing w:val="1"/>
          <w:sz w:val="28"/>
          <w:szCs w:val="28"/>
        </w:rPr>
        <w:t>и занятости де</w:t>
      </w:r>
      <w:r>
        <w:rPr>
          <w:b/>
          <w:i/>
          <w:spacing w:val="1"/>
          <w:sz w:val="28"/>
          <w:szCs w:val="28"/>
        </w:rPr>
        <w:t xml:space="preserve">тей    </w:t>
      </w:r>
      <w:proofErr w:type="spellStart"/>
      <w:r>
        <w:rPr>
          <w:b/>
          <w:i/>
          <w:spacing w:val="1"/>
          <w:sz w:val="28"/>
          <w:szCs w:val="28"/>
        </w:rPr>
        <w:t>Суражского</w:t>
      </w:r>
      <w:proofErr w:type="spellEnd"/>
      <w:r>
        <w:rPr>
          <w:b/>
          <w:i/>
          <w:spacing w:val="1"/>
          <w:sz w:val="28"/>
          <w:szCs w:val="28"/>
        </w:rPr>
        <w:t xml:space="preserve"> района  в 2019 </w:t>
      </w:r>
      <w:r w:rsidRPr="002B2DAD">
        <w:rPr>
          <w:b/>
          <w:i/>
          <w:spacing w:val="1"/>
          <w:sz w:val="28"/>
          <w:szCs w:val="28"/>
        </w:rPr>
        <w:t xml:space="preserve"> году</w:t>
      </w:r>
    </w:p>
    <w:p w:rsidR="00A961E6" w:rsidRPr="003A7E69" w:rsidRDefault="00A961E6" w:rsidP="00A961E6">
      <w:pPr>
        <w:shd w:val="clear" w:color="auto" w:fill="FFFFFF"/>
        <w:spacing w:before="552" w:line="274" w:lineRule="exact"/>
        <w:ind w:left="14" w:right="10" w:firstLine="696"/>
        <w:jc w:val="both"/>
        <w:rPr>
          <w:sz w:val="28"/>
          <w:szCs w:val="28"/>
        </w:rPr>
      </w:pPr>
      <w:r w:rsidRPr="003A7E69">
        <w:rPr>
          <w:spacing w:val="6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соответствии  с у</w:t>
      </w:r>
      <w:r w:rsidRPr="003A7E69">
        <w:rPr>
          <w:spacing w:val="-1"/>
          <w:sz w:val="28"/>
          <w:szCs w:val="28"/>
        </w:rPr>
        <w:t>казом Гу</w:t>
      </w:r>
      <w:r>
        <w:rPr>
          <w:spacing w:val="-1"/>
          <w:sz w:val="28"/>
          <w:szCs w:val="28"/>
        </w:rPr>
        <w:t>бернатора Брянской области от 06</w:t>
      </w:r>
      <w:r w:rsidRPr="003A7E69">
        <w:rPr>
          <w:spacing w:val="-1"/>
          <w:sz w:val="28"/>
          <w:szCs w:val="28"/>
        </w:rPr>
        <w:t xml:space="preserve"> марта 201</w:t>
      </w:r>
      <w:r>
        <w:rPr>
          <w:spacing w:val="-1"/>
          <w:sz w:val="28"/>
          <w:szCs w:val="28"/>
        </w:rPr>
        <w:t>9</w:t>
      </w:r>
      <w:r w:rsidRPr="003A7E69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. № 36</w:t>
      </w:r>
      <w:r w:rsidRPr="003A7E69">
        <w:rPr>
          <w:spacing w:val="-1"/>
          <w:sz w:val="28"/>
          <w:szCs w:val="28"/>
        </w:rPr>
        <w:t xml:space="preserve"> «Об организации отдыха, оздоровления и занятости детей</w:t>
      </w:r>
      <w:r>
        <w:rPr>
          <w:spacing w:val="-1"/>
          <w:sz w:val="28"/>
          <w:szCs w:val="28"/>
        </w:rPr>
        <w:t xml:space="preserve"> в </w:t>
      </w:r>
      <w:r w:rsidRPr="003A7E69">
        <w:rPr>
          <w:spacing w:val="-1"/>
          <w:sz w:val="28"/>
          <w:szCs w:val="28"/>
        </w:rPr>
        <w:t xml:space="preserve"> Брянской области в 201</w:t>
      </w:r>
      <w:r>
        <w:rPr>
          <w:spacing w:val="-1"/>
          <w:sz w:val="28"/>
          <w:szCs w:val="28"/>
        </w:rPr>
        <w:t>9</w:t>
      </w:r>
      <w:r w:rsidRPr="003A7E69">
        <w:rPr>
          <w:spacing w:val="-1"/>
          <w:sz w:val="28"/>
          <w:szCs w:val="28"/>
        </w:rPr>
        <w:t xml:space="preserve"> году»; государственной программой «Развитие образования и науки Брянской области (2014-2020 годы)», утвержденной постановлением Правительства Брянской области от 30 декабря 2013 года № 857-п; приказом </w:t>
      </w:r>
      <w:r>
        <w:rPr>
          <w:spacing w:val="-1"/>
          <w:sz w:val="28"/>
          <w:szCs w:val="28"/>
        </w:rPr>
        <w:t>д</w:t>
      </w:r>
      <w:r w:rsidRPr="003A7E69">
        <w:rPr>
          <w:spacing w:val="-1"/>
          <w:sz w:val="28"/>
          <w:szCs w:val="28"/>
        </w:rPr>
        <w:t>епартамента образования и науки Брянской области от 1</w:t>
      </w:r>
      <w:r>
        <w:rPr>
          <w:spacing w:val="-1"/>
          <w:sz w:val="28"/>
          <w:szCs w:val="28"/>
        </w:rPr>
        <w:t>8.03.2019 года № 358</w:t>
      </w:r>
      <w:r w:rsidRPr="003A7E69">
        <w:rPr>
          <w:spacing w:val="-1"/>
          <w:sz w:val="28"/>
          <w:szCs w:val="28"/>
        </w:rPr>
        <w:t xml:space="preserve"> «Об организации </w:t>
      </w:r>
      <w:r>
        <w:rPr>
          <w:spacing w:val="-1"/>
          <w:sz w:val="28"/>
          <w:szCs w:val="28"/>
        </w:rPr>
        <w:t xml:space="preserve"> отдыха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оздоровления  </w:t>
      </w:r>
      <w:r w:rsidRPr="003A7E69">
        <w:rPr>
          <w:spacing w:val="-1"/>
          <w:sz w:val="28"/>
          <w:szCs w:val="28"/>
        </w:rPr>
        <w:t xml:space="preserve"> и занятости детей в Брянской области в 201</w:t>
      </w:r>
      <w:r>
        <w:rPr>
          <w:spacing w:val="-1"/>
          <w:sz w:val="28"/>
          <w:szCs w:val="28"/>
        </w:rPr>
        <w:t xml:space="preserve">9 году» и </w:t>
      </w:r>
      <w:r w:rsidRPr="003A7E69">
        <w:rPr>
          <w:spacing w:val="-1"/>
          <w:sz w:val="28"/>
          <w:szCs w:val="28"/>
        </w:rPr>
        <w:t xml:space="preserve">  в целях организации  и обеспечения отдыха, </w:t>
      </w:r>
      <w:r w:rsidRPr="003A7E69">
        <w:rPr>
          <w:sz w:val="28"/>
          <w:szCs w:val="28"/>
        </w:rPr>
        <w:t xml:space="preserve">оздоровления и занятости детей </w:t>
      </w:r>
      <w:proofErr w:type="spellStart"/>
      <w:r w:rsidRPr="003A7E69">
        <w:rPr>
          <w:sz w:val="28"/>
          <w:szCs w:val="28"/>
        </w:rPr>
        <w:t>Суражского</w:t>
      </w:r>
      <w:proofErr w:type="spellEnd"/>
      <w:r w:rsidRPr="003A7E69">
        <w:rPr>
          <w:sz w:val="28"/>
          <w:szCs w:val="28"/>
        </w:rPr>
        <w:t xml:space="preserve"> района</w:t>
      </w:r>
    </w:p>
    <w:p w:rsidR="00A961E6" w:rsidRPr="003A7E69" w:rsidRDefault="00A961E6" w:rsidP="00A961E6">
      <w:pPr>
        <w:pStyle w:val="2"/>
        <w:ind w:firstLine="0"/>
        <w:rPr>
          <w:szCs w:val="28"/>
        </w:rPr>
      </w:pPr>
    </w:p>
    <w:p w:rsidR="00A961E6" w:rsidRDefault="00A961E6" w:rsidP="00A961E6">
      <w:pPr>
        <w:pStyle w:val="2"/>
        <w:ind w:firstLine="0"/>
        <w:rPr>
          <w:szCs w:val="28"/>
        </w:rPr>
      </w:pPr>
      <w:r w:rsidRPr="003A7E69">
        <w:rPr>
          <w:szCs w:val="28"/>
        </w:rPr>
        <w:t>ПРИКАЗЫВАЮ:</w:t>
      </w:r>
    </w:p>
    <w:p w:rsidR="00A961E6" w:rsidRDefault="00A961E6" w:rsidP="00A961E6">
      <w:pPr>
        <w:pStyle w:val="Style8"/>
        <w:widowControl/>
        <w:spacing w:line="240" w:lineRule="auto"/>
        <w:ind w:right="141"/>
        <w:rPr>
          <w:rStyle w:val="FontStyle47"/>
          <w:sz w:val="28"/>
          <w:szCs w:val="28"/>
        </w:rPr>
      </w:pPr>
      <w:r w:rsidRPr="00695DBD">
        <w:rPr>
          <w:rStyle w:val="FontStyle47"/>
          <w:sz w:val="28"/>
          <w:szCs w:val="28"/>
        </w:rPr>
        <w:t xml:space="preserve">1. </w:t>
      </w:r>
      <w:r w:rsidRPr="00695DBD">
        <w:rPr>
          <w:rStyle w:val="FontStyle51"/>
          <w:sz w:val="28"/>
          <w:szCs w:val="28"/>
        </w:rPr>
        <w:t xml:space="preserve">Утвердить план мероприятий по организации   отдыха, оздоровления и занятости детей </w:t>
      </w:r>
      <w:proofErr w:type="spellStart"/>
      <w:r>
        <w:rPr>
          <w:rStyle w:val="FontStyle51"/>
          <w:sz w:val="28"/>
          <w:szCs w:val="28"/>
        </w:rPr>
        <w:t>Суражского</w:t>
      </w:r>
      <w:proofErr w:type="spellEnd"/>
      <w:r>
        <w:rPr>
          <w:rStyle w:val="FontStyle51"/>
          <w:sz w:val="28"/>
          <w:szCs w:val="28"/>
        </w:rPr>
        <w:t xml:space="preserve">  района </w:t>
      </w:r>
      <w:r w:rsidRPr="00695DBD">
        <w:rPr>
          <w:rStyle w:val="FontStyle51"/>
          <w:sz w:val="28"/>
          <w:szCs w:val="28"/>
        </w:rPr>
        <w:t xml:space="preserve"> в 201</w:t>
      </w:r>
      <w:r>
        <w:rPr>
          <w:rStyle w:val="FontStyle51"/>
          <w:sz w:val="28"/>
          <w:szCs w:val="28"/>
        </w:rPr>
        <w:t>9</w:t>
      </w:r>
      <w:r w:rsidRPr="00695DBD">
        <w:rPr>
          <w:rStyle w:val="FontStyle51"/>
          <w:sz w:val="28"/>
          <w:szCs w:val="28"/>
        </w:rPr>
        <w:t xml:space="preserve"> году.   (Приложение №1). </w:t>
      </w:r>
    </w:p>
    <w:p w:rsidR="00A961E6" w:rsidRPr="003A3142" w:rsidRDefault="00A961E6" w:rsidP="00A961E6"/>
    <w:p w:rsidR="00A961E6" w:rsidRPr="003A7E69" w:rsidRDefault="00A961E6" w:rsidP="00A961E6">
      <w:pPr>
        <w:pStyle w:val="Style9"/>
        <w:widowControl/>
        <w:tabs>
          <w:tab w:val="left" w:pos="142"/>
        </w:tabs>
        <w:spacing w:line="240" w:lineRule="auto"/>
        <w:ind w:right="141"/>
      </w:pPr>
      <w:r>
        <w:rPr>
          <w:rStyle w:val="FontStyle51"/>
          <w:sz w:val="28"/>
          <w:szCs w:val="28"/>
        </w:rPr>
        <w:t>2.</w:t>
      </w:r>
      <w:r w:rsidRPr="00700C23">
        <w:rPr>
          <w:rStyle w:val="FontStyle51"/>
          <w:sz w:val="28"/>
          <w:szCs w:val="28"/>
        </w:rPr>
        <w:t>Возложить на руководителей общеобразовательных  организаций ответственность за подготовку общеобразовательных  орг</w:t>
      </w:r>
      <w:r>
        <w:rPr>
          <w:rStyle w:val="FontStyle51"/>
          <w:sz w:val="28"/>
          <w:szCs w:val="28"/>
        </w:rPr>
        <w:t xml:space="preserve">анизаций  к летней кампании 2019 </w:t>
      </w:r>
      <w:r w:rsidRPr="00700C23">
        <w:rPr>
          <w:rStyle w:val="FontStyle51"/>
          <w:sz w:val="28"/>
          <w:szCs w:val="28"/>
        </w:rPr>
        <w:t xml:space="preserve">г., организацию безопасных условий в каникулярный период, качественное питание в </w:t>
      </w:r>
      <w:r>
        <w:rPr>
          <w:rStyle w:val="FontStyle51"/>
          <w:sz w:val="28"/>
          <w:szCs w:val="28"/>
        </w:rPr>
        <w:t xml:space="preserve"> лагерях с дневным пребыванием</w:t>
      </w:r>
      <w:r w:rsidRPr="00700C23">
        <w:rPr>
          <w:rStyle w:val="FontStyle51"/>
          <w:sz w:val="28"/>
          <w:szCs w:val="28"/>
        </w:rPr>
        <w:t>, занятость детей и подростков.</w:t>
      </w:r>
    </w:p>
    <w:p w:rsidR="00A961E6" w:rsidRDefault="00A961E6" w:rsidP="00A961E6">
      <w:pPr>
        <w:ind w:left="720"/>
        <w:jc w:val="both"/>
        <w:rPr>
          <w:sz w:val="28"/>
          <w:szCs w:val="28"/>
        </w:rPr>
      </w:pPr>
    </w:p>
    <w:p w:rsidR="00A961E6" w:rsidRPr="003A7E69" w:rsidRDefault="00A961E6" w:rsidP="00A961E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7E69">
        <w:rPr>
          <w:sz w:val="28"/>
          <w:szCs w:val="28"/>
        </w:rPr>
        <w:t xml:space="preserve">Руководителям образовательных учреждений: </w:t>
      </w:r>
    </w:p>
    <w:p w:rsidR="00A961E6" w:rsidRPr="003A7E69" w:rsidRDefault="00A961E6" w:rsidP="00A961E6">
      <w:pPr>
        <w:pStyle w:val="ConsPlusNormal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7E69">
        <w:rPr>
          <w:rFonts w:ascii="Times New Roman" w:hAnsi="Times New Roman" w:cs="Times New Roman"/>
          <w:sz w:val="28"/>
          <w:szCs w:val="28"/>
        </w:rPr>
        <w:t>.1. Принять меры по организации и проведению детск</w:t>
      </w:r>
      <w:r>
        <w:rPr>
          <w:rFonts w:ascii="Times New Roman" w:hAnsi="Times New Roman" w:cs="Times New Roman"/>
          <w:sz w:val="28"/>
          <w:szCs w:val="28"/>
        </w:rPr>
        <w:t>ой оздоровительной кампании 2019</w:t>
      </w:r>
      <w:r w:rsidRPr="003A7E69">
        <w:rPr>
          <w:rFonts w:ascii="Times New Roman" w:hAnsi="Times New Roman" w:cs="Times New Roman"/>
          <w:sz w:val="28"/>
          <w:szCs w:val="28"/>
        </w:rPr>
        <w:t xml:space="preserve"> года, уделив  особое внимание организации отдыха</w:t>
      </w:r>
      <w:r>
        <w:rPr>
          <w:rFonts w:ascii="Times New Roman" w:hAnsi="Times New Roman" w:cs="Times New Roman"/>
          <w:sz w:val="28"/>
          <w:szCs w:val="28"/>
        </w:rPr>
        <w:t>, труда  и занятости</w:t>
      </w:r>
      <w:r w:rsidRPr="003A7E69">
        <w:rPr>
          <w:rFonts w:ascii="Times New Roman" w:hAnsi="Times New Roman" w:cs="Times New Roman"/>
          <w:sz w:val="28"/>
          <w:szCs w:val="28"/>
        </w:rPr>
        <w:t xml:space="preserve">  детей, находящихся в трудной жизненной </w:t>
      </w:r>
      <w:proofErr w:type="spellStart"/>
      <w:r w:rsidRPr="003A7E69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Pr="003A7E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етей-сирот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</w:t>
      </w:r>
      <w:r w:rsidRPr="003A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9">
        <w:rPr>
          <w:rFonts w:ascii="Times New Roman" w:hAnsi="Times New Roman" w:cs="Times New Roman"/>
          <w:sz w:val="28"/>
          <w:szCs w:val="28"/>
        </w:rPr>
        <w:t>детей-инвалидов</w:t>
      </w:r>
      <w:r>
        <w:rPr>
          <w:rFonts w:ascii="Times New Roman" w:hAnsi="Times New Roman" w:cs="Times New Roman"/>
          <w:sz w:val="28"/>
          <w:szCs w:val="28"/>
        </w:rPr>
        <w:t>,детей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  неблагоприятных районов, </w:t>
      </w:r>
      <w:r w:rsidRPr="003A7E69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 xml:space="preserve"> детей военнослужащих- участников  боевых действий , ставших  инвалидами  или погибших   в результате вооруженных конфликтов </w:t>
      </w:r>
      <w:r w:rsidRPr="003A7E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детей из семей  , находящихся  в социально- опасном положении,  детей, </w:t>
      </w:r>
      <w:r w:rsidRPr="003A7E69">
        <w:rPr>
          <w:rFonts w:ascii="Times New Roman" w:hAnsi="Times New Roman" w:cs="Times New Roman"/>
          <w:sz w:val="28"/>
          <w:szCs w:val="28"/>
        </w:rPr>
        <w:t xml:space="preserve">состоящих на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профилактическом </w:t>
      </w:r>
      <w:r w:rsidRPr="003A7E69">
        <w:rPr>
          <w:rFonts w:ascii="Times New Roman" w:hAnsi="Times New Roman" w:cs="Times New Roman"/>
          <w:sz w:val="28"/>
          <w:szCs w:val="28"/>
        </w:rPr>
        <w:t>учете в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органах внутренних дел,  </w:t>
      </w:r>
      <w:r w:rsidRPr="003A7E69">
        <w:rPr>
          <w:rFonts w:ascii="Times New Roman" w:hAnsi="Times New Roman" w:cs="Times New Roman"/>
          <w:sz w:val="28"/>
          <w:szCs w:val="28"/>
        </w:rPr>
        <w:t xml:space="preserve"> детей, проживающих в малообеспеченных </w:t>
      </w:r>
      <w:r w:rsidRPr="003A7E69">
        <w:rPr>
          <w:rFonts w:ascii="Times New Roman" w:hAnsi="Times New Roman" w:cs="Times New Roman"/>
          <w:spacing w:val="7"/>
          <w:sz w:val="28"/>
          <w:szCs w:val="28"/>
        </w:rPr>
        <w:t>(получателей детского пособия)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и многодетных семьях, детей безработных  граждан</w:t>
      </w:r>
      <w:r>
        <w:rPr>
          <w:rFonts w:ascii="Times New Roman" w:hAnsi="Times New Roman" w:cs="Times New Roman"/>
          <w:sz w:val="28"/>
          <w:szCs w:val="28"/>
        </w:rPr>
        <w:t xml:space="preserve">, детей  других категорий, нуждающихся в особой  заботе государства. </w:t>
      </w:r>
    </w:p>
    <w:p w:rsidR="00A961E6" w:rsidRPr="003A7E69" w:rsidRDefault="00A961E6" w:rsidP="00A961E6">
      <w:pPr>
        <w:shd w:val="clear" w:color="auto" w:fill="FFFFFF"/>
        <w:tabs>
          <w:tab w:val="left" w:pos="95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7E69">
        <w:rPr>
          <w:sz w:val="28"/>
          <w:szCs w:val="28"/>
        </w:rPr>
        <w:t>.2. С</w:t>
      </w:r>
      <w:r w:rsidRPr="003A7E69">
        <w:rPr>
          <w:spacing w:val="4"/>
          <w:sz w:val="28"/>
          <w:szCs w:val="28"/>
        </w:rPr>
        <w:t>оздать  рабочие  группы</w:t>
      </w:r>
      <w:r>
        <w:rPr>
          <w:spacing w:val="4"/>
          <w:sz w:val="28"/>
          <w:szCs w:val="28"/>
        </w:rPr>
        <w:t xml:space="preserve">   по организации отдыха</w:t>
      </w:r>
      <w:proofErr w:type="gramStart"/>
      <w:r>
        <w:rPr>
          <w:spacing w:val="4"/>
          <w:sz w:val="28"/>
          <w:szCs w:val="28"/>
        </w:rPr>
        <w:t xml:space="preserve"> ,</w:t>
      </w:r>
      <w:proofErr w:type="gramEnd"/>
      <w:r>
        <w:rPr>
          <w:spacing w:val="4"/>
          <w:sz w:val="28"/>
          <w:szCs w:val="28"/>
        </w:rPr>
        <w:t xml:space="preserve"> оздоровления и занятости  детей </w:t>
      </w:r>
      <w:r w:rsidRPr="003A7E69">
        <w:rPr>
          <w:spacing w:val="4"/>
          <w:sz w:val="28"/>
          <w:szCs w:val="28"/>
        </w:rPr>
        <w:t xml:space="preserve">,  возложив  на них   обязанности  оперативного решения </w:t>
      </w:r>
      <w:r w:rsidRPr="003A7E69">
        <w:rPr>
          <w:spacing w:val="-1"/>
          <w:sz w:val="28"/>
          <w:szCs w:val="28"/>
        </w:rPr>
        <w:t xml:space="preserve">вопросов  организации </w:t>
      </w:r>
      <w:r>
        <w:rPr>
          <w:spacing w:val="-1"/>
          <w:sz w:val="28"/>
          <w:szCs w:val="28"/>
        </w:rPr>
        <w:t xml:space="preserve"> отдыха , оздоровления  и занятости </w:t>
      </w:r>
      <w:r w:rsidRPr="003A7E69">
        <w:rPr>
          <w:spacing w:val="-1"/>
          <w:sz w:val="28"/>
          <w:szCs w:val="28"/>
        </w:rPr>
        <w:t xml:space="preserve"> детей ;</w:t>
      </w:r>
    </w:p>
    <w:p w:rsidR="00A961E6" w:rsidRPr="003A7E69" w:rsidRDefault="00A961E6" w:rsidP="00A961E6">
      <w:pPr>
        <w:pStyle w:val="a5"/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Pr="003A7E69">
        <w:rPr>
          <w:spacing w:val="4"/>
          <w:sz w:val="28"/>
          <w:szCs w:val="28"/>
        </w:rPr>
        <w:t xml:space="preserve">.3.Принять дополнительные меры по профилактике безнадзорности правонарушений </w:t>
      </w:r>
      <w:r w:rsidRPr="003A7E69">
        <w:rPr>
          <w:sz w:val="28"/>
          <w:szCs w:val="28"/>
        </w:rPr>
        <w:t>несовершеннолетних в  период летних каникул</w:t>
      </w:r>
      <w:r w:rsidRPr="003A7E69">
        <w:rPr>
          <w:spacing w:val="-1"/>
          <w:sz w:val="28"/>
          <w:szCs w:val="28"/>
        </w:rPr>
        <w:t xml:space="preserve">, взять под личный контроль организацию  </w:t>
      </w:r>
      <w:r>
        <w:rPr>
          <w:spacing w:val="-1"/>
          <w:sz w:val="28"/>
          <w:szCs w:val="28"/>
        </w:rPr>
        <w:t xml:space="preserve"> отдыха, оздоровления </w:t>
      </w:r>
      <w:r w:rsidRPr="003A7E69">
        <w:rPr>
          <w:spacing w:val="-1"/>
          <w:sz w:val="28"/>
          <w:szCs w:val="28"/>
        </w:rPr>
        <w:t xml:space="preserve"> и занятости детей из семей, находящихс</w:t>
      </w:r>
      <w:r>
        <w:rPr>
          <w:spacing w:val="-1"/>
          <w:sz w:val="28"/>
          <w:szCs w:val="28"/>
        </w:rPr>
        <w:t xml:space="preserve">я в социально опасном положении, детей из неблагополучных семей и семей группы риска, </w:t>
      </w:r>
      <w:r w:rsidRPr="003A7E69">
        <w:rPr>
          <w:spacing w:val="-1"/>
          <w:sz w:val="28"/>
          <w:szCs w:val="28"/>
        </w:rPr>
        <w:t xml:space="preserve"> </w:t>
      </w:r>
      <w:proofErr w:type="spellStart"/>
      <w:r w:rsidRPr="003A7E69">
        <w:rPr>
          <w:spacing w:val="-1"/>
          <w:sz w:val="28"/>
          <w:szCs w:val="28"/>
        </w:rPr>
        <w:t>детей</w:t>
      </w:r>
      <w:proofErr w:type="gramStart"/>
      <w:r>
        <w:rPr>
          <w:spacing w:val="-1"/>
          <w:sz w:val="28"/>
          <w:szCs w:val="28"/>
        </w:rPr>
        <w:t>,</w:t>
      </w:r>
      <w:r w:rsidRPr="003A7E69">
        <w:rPr>
          <w:spacing w:val="-1"/>
          <w:sz w:val="28"/>
          <w:szCs w:val="28"/>
        </w:rPr>
        <w:t>с</w:t>
      </w:r>
      <w:proofErr w:type="gramEnd"/>
      <w:r w:rsidRPr="003A7E69">
        <w:rPr>
          <w:spacing w:val="-1"/>
          <w:sz w:val="28"/>
          <w:szCs w:val="28"/>
        </w:rPr>
        <w:t>остоящих</w:t>
      </w:r>
      <w:proofErr w:type="spellEnd"/>
      <w:r w:rsidRPr="003A7E69">
        <w:rPr>
          <w:spacing w:val="-1"/>
          <w:sz w:val="28"/>
          <w:szCs w:val="28"/>
        </w:rPr>
        <w:t xml:space="preserve"> на учете в субъектах </w:t>
      </w:r>
      <w:r>
        <w:rPr>
          <w:spacing w:val="-1"/>
          <w:sz w:val="28"/>
          <w:szCs w:val="28"/>
        </w:rPr>
        <w:t xml:space="preserve"> системы </w:t>
      </w:r>
      <w:r w:rsidRPr="003A7E69">
        <w:rPr>
          <w:spacing w:val="-1"/>
          <w:sz w:val="28"/>
          <w:szCs w:val="28"/>
        </w:rPr>
        <w:t xml:space="preserve">профилактики </w:t>
      </w:r>
      <w:proofErr w:type="spellStart"/>
      <w:r>
        <w:rPr>
          <w:spacing w:val="-1"/>
          <w:sz w:val="28"/>
          <w:szCs w:val="28"/>
        </w:rPr>
        <w:t>Суражского</w:t>
      </w:r>
      <w:proofErr w:type="spellEnd"/>
      <w:r>
        <w:rPr>
          <w:spacing w:val="-1"/>
          <w:sz w:val="28"/>
          <w:szCs w:val="28"/>
        </w:rPr>
        <w:t xml:space="preserve"> района  </w:t>
      </w:r>
      <w:r w:rsidRPr="003A7E69">
        <w:rPr>
          <w:spacing w:val="-1"/>
          <w:sz w:val="28"/>
          <w:szCs w:val="28"/>
        </w:rPr>
        <w:t>.</w:t>
      </w:r>
    </w:p>
    <w:p w:rsidR="00A961E6" w:rsidRPr="003A7E69" w:rsidRDefault="00A961E6" w:rsidP="00A961E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Pr="003A7E69">
        <w:rPr>
          <w:spacing w:val="4"/>
          <w:sz w:val="28"/>
          <w:szCs w:val="28"/>
        </w:rPr>
        <w:t xml:space="preserve">.4.Принять исчерпывающие меры по  противопожарной безопасности,  соблюдению </w:t>
      </w:r>
      <w:r w:rsidRPr="003A7E69">
        <w:rPr>
          <w:sz w:val="28"/>
          <w:szCs w:val="28"/>
        </w:rPr>
        <w:t xml:space="preserve">техники безопасности, предупреждению несчастных случаев, травматизма при выезде детей и </w:t>
      </w:r>
      <w:r w:rsidRPr="003A7E69">
        <w:rPr>
          <w:spacing w:val="-1"/>
          <w:sz w:val="28"/>
          <w:szCs w:val="28"/>
        </w:rPr>
        <w:t>подростков до мест оздоровления и обратно.</w:t>
      </w:r>
    </w:p>
    <w:p w:rsidR="00A961E6" w:rsidRPr="003A7E69" w:rsidRDefault="00A961E6" w:rsidP="00A961E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3A7E69">
        <w:rPr>
          <w:spacing w:val="-1"/>
          <w:sz w:val="28"/>
          <w:szCs w:val="28"/>
        </w:rPr>
        <w:t>.5.</w:t>
      </w:r>
      <w:r w:rsidRPr="003A7E69">
        <w:rPr>
          <w:sz w:val="28"/>
          <w:szCs w:val="28"/>
        </w:rPr>
        <w:t xml:space="preserve">В срок до  </w:t>
      </w:r>
      <w:r>
        <w:rPr>
          <w:sz w:val="28"/>
          <w:szCs w:val="28"/>
        </w:rPr>
        <w:t xml:space="preserve"> 05.05. 2019</w:t>
      </w:r>
      <w:r w:rsidRPr="003A7E69">
        <w:rPr>
          <w:sz w:val="28"/>
          <w:szCs w:val="28"/>
        </w:rPr>
        <w:t xml:space="preserve"> года  ознакомить родителей с реестром учреждений оздоровления и отдыха Брянской области, порядком выдачи путевок  в 201</w:t>
      </w:r>
      <w:r>
        <w:rPr>
          <w:sz w:val="28"/>
          <w:szCs w:val="28"/>
        </w:rPr>
        <w:t>9</w:t>
      </w:r>
      <w:r w:rsidRPr="003A7E69">
        <w:rPr>
          <w:sz w:val="28"/>
          <w:szCs w:val="28"/>
        </w:rPr>
        <w:t xml:space="preserve"> году,   определить потребность в путевках для школьников в организациях оздоровления  и отдыха и предоставить уточненную заявку   в  отдел образовани</w:t>
      </w:r>
      <w:proofErr w:type="gramStart"/>
      <w:r w:rsidRPr="003A7E69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 №5)</w:t>
      </w:r>
    </w:p>
    <w:p w:rsidR="00A961E6" w:rsidRPr="003A7E69" w:rsidRDefault="00A961E6" w:rsidP="00A961E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zCs w:val="28"/>
        </w:rPr>
      </w:pPr>
      <w:r w:rsidRPr="00AD7806">
        <w:rPr>
          <w:sz w:val="28"/>
          <w:szCs w:val="28"/>
        </w:rPr>
        <w:t>3.6  Внутренними нормативными актами назначить ответственных за  организацию  отдыха, оздоровления и занятости детей,  а также предо</w:t>
      </w:r>
      <w:r>
        <w:rPr>
          <w:sz w:val="28"/>
          <w:szCs w:val="28"/>
        </w:rPr>
        <w:t xml:space="preserve">ставление </w:t>
      </w:r>
      <w:r w:rsidRPr="00AD7806">
        <w:rPr>
          <w:sz w:val="28"/>
          <w:szCs w:val="28"/>
        </w:rPr>
        <w:t xml:space="preserve"> отчетности в  отдел образования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 района  </w:t>
      </w:r>
    </w:p>
    <w:p w:rsidR="00A961E6" w:rsidRPr="003A7E69" w:rsidRDefault="00A961E6" w:rsidP="00A961E6">
      <w:pPr>
        <w:pStyle w:val="a3"/>
        <w:tabs>
          <w:tab w:val="num" w:pos="0"/>
        </w:tabs>
        <w:ind w:firstLine="0"/>
        <w:rPr>
          <w:szCs w:val="28"/>
        </w:rPr>
      </w:pPr>
      <w:r>
        <w:rPr>
          <w:szCs w:val="28"/>
        </w:rPr>
        <w:t>3.7</w:t>
      </w:r>
      <w:r w:rsidRPr="003A7E69">
        <w:rPr>
          <w:szCs w:val="28"/>
        </w:rPr>
        <w:t xml:space="preserve">.Совместно с  ГКУ «Центр занятости населения </w:t>
      </w:r>
      <w:proofErr w:type="spellStart"/>
      <w:r>
        <w:rPr>
          <w:szCs w:val="28"/>
        </w:rPr>
        <w:t>Суражского</w:t>
      </w:r>
      <w:proofErr w:type="spellEnd"/>
      <w:r>
        <w:rPr>
          <w:szCs w:val="28"/>
        </w:rPr>
        <w:t xml:space="preserve"> района </w:t>
      </w:r>
      <w:r w:rsidRPr="003A7E69">
        <w:rPr>
          <w:szCs w:val="28"/>
        </w:rPr>
        <w:t xml:space="preserve">», КДН и ЗП администрации </w:t>
      </w:r>
      <w:proofErr w:type="spellStart"/>
      <w:r>
        <w:rPr>
          <w:szCs w:val="28"/>
        </w:rPr>
        <w:t>Суражского</w:t>
      </w:r>
      <w:proofErr w:type="spellEnd"/>
      <w:r w:rsidRPr="003A7E69">
        <w:rPr>
          <w:szCs w:val="28"/>
        </w:rPr>
        <w:t xml:space="preserve"> района  провести работу по  формированию школьных бригад  из подростков 14-18 лет, обучающихся в образовательных </w:t>
      </w:r>
      <w:r>
        <w:rPr>
          <w:szCs w:val="28"/>
        </w:rPr>
        <w:t xml:space="preserve"> организациях</w:t>
      </w:r>
      <w:r w:rsidRPr="003A7E69">
        <w:rPr>
          <w:szCs w:val="28"/>
        </w:rPr>
        <w:t xml:space="preserve">, особое </w:t>
      </w:r>
      <w:proofErr w:type="gramStart"/>
      <w:r w:rsidRPr="003A7E69">
        <w:rPr>
          <w:szCs w:val="28"/>
        </w:rPr>
        <w:t>внимание</w:t>
      </w:r>
      <w:proofErr w:type="gramEnd"/>
      <w:r w:rsidRPr="003A7E69">
        <w:rPr>
          <w:szCs w:val="28"/>
        </w:rPr>
        <w:t xml:space="preserve"> уделив трудоустройству детей из семей</w:t>
      </w:r>
      <w:r>
        <w:rPr>
          <w:szCs w:val="28"/>
        </w:rPr>
        <w:t xml:space="preserve">, </w:t>
      </w:r>
      <w:r w:rsidRPr="003A7E69">
        <w:rPr>
          <w:szCs w:val="28"/>
        </w:rPr>
        <w:t xml:space="preserve"> находящихся в социально опасном положении, трудных подростков и детей из социально незащищенных семей (статус принадлежности к данной категории подтверждается справками из ОСЗН, КДН и </w:t>
      </w:r>
      <w:proofErr w:type="gramStart"/>
      <w:r w:rsidRPr="003A7E69">
        <w:rPr>
          <w:szCs w:val="28"/>
        </w:rPr>
        <w:t xml:space="preserve">ЗП, органов опеки и попечительства). </w:t>
      </w:r>
      <w:proofErr w:type="gramEnd"/>
    </w:p>
    <w:p w:rsidR="00A961E6" w:rsidRDefault="00A961E6" w:rsidP="00A961E6">
      <w:pPr>
        <w:pStyle w:val="Style9"/>
        <w:widowControl/>
        <w:shd w:val="clear" w:color="auto" w:fill="FFFFFF"/>
        <w:tabs>
          <w:tab w:val="left" w:pos="0"/>
        </w:tabs>
        <w:spacing w:line="240" w:lineRule="auto"/>
        <w:ind w:left="-142" w:right="14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3.8</w:t>
      </w:r>
      <w:r w:rsidRPr="003A7E69">
        <w:rPr>
          <w:sz w:val="28"/>
          <w:szCs w:val="28"/>
        </w:rPr>
        <w:t xml:space="preserve">.  </w:t>
      </w:r>
      <w:proofErr w:type="gramStart"/>
      <w:r w:rsidRPr="003A7E69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  30.04</w:t>
      </w:r>
      <w:r w:rsidRPr="003A7E6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A7E69">
        <w:rPr>
          <w:sz w:val="28"/>
          <w:szCs w:val="28"/>
        </w:rPr>
        <w:t xml:space="preserve"> г. завершить комплектование  и  обеспечить открытие лагерей с дневным пребыванием на базе образовательных учреждений района для детей в возрасте от 6 лет 6 месяцев до 17 лет </w:t>
      </w:r>
      <w:r>
        <w:rPr>
          <w:sz w:val="28"/>
          <w:szCs w:val="28"/>
        </w:rPr>
        <w:t>(</w:t>
      </w:r>
      <w:r w:rsidRPr="003A7E69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Pr="003A7E69">
        <w:rPr>
          <w:sz w:val="28"/>
          <w:szCs w:val="28"/>
        </w:rPr>
        <w:t>, обеспечив надлежащие условия для проведения воспитательной, профилактичес</w:t>
      </w:r>
      <w:r>
        <w:rPr>
          <w:sz w:val="28"/>
          <w:szCs w:val="28"/>
        </w:rPr>
        <w:t xml:space="preserve">кой  и оздоровительной работы с обучающимися </w:t>
      </w:r>
      <w:r w:rsidRPr="003A7E69">
        <w:rPr>
          <w:sz w:val="28"/>
          <w:szCs w:val="28"/>
        </w:rPr>
        <w:t xml:space="preserve"> в соответствии с  Положением об организации в Брянской области детских оздоровительных лагерей с дневным пребыванием</w:t>
      </w:r>
      <w:proofErr w:type="gramEnd"/>
    </w:p>
    <w:p w:rsidR="00A961E6" w:rsidRDefault="00A961E6" w:rsidP="00A961E6">
      <w:pPr>
        <w:pStyle w:val="Style9"/>
        <w:widowControl/>
        <w:shd w:val="clear" w:color="auto" w:fill="FFFFFF"/>
        <w:tabs>
          <w:tab w:val="left" w:pos="0"/>
        </w:tabs>
        <w:spacing w:line="240" w:lineRule="auto"/>
        <w:ind w:left="-142" w:right="141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( Утверждено указом Губернатора Брянской области  от 06 марта 2019г. №36):</w:t>
      </w:r>
      <w:r>
        <w:rPr>
          <w:color w:val="000000"/>
          <w:sz w:val="28"/>
          <w:szCs w:val="28"/>
        </w:rPr>
        <w:t xml:space="preserve">-  обеспечить открытие  </w:t>
      </w:r>
      <w:r w:rsidRPr="00695DBD">
        <w:rPr>
          <w:color w:val="000000"/>
          <w:sz w:val="28"/>
          <w:szCs w:val="28"/>
        </w:rPr>
        <w:t xml:space="preserve">  лагер</w:t>
      </w:r>
      <w:r>
        <w:rPr>
          <w:color w:val="000000"/>
          <w:sz w:val="28"/>
          <w:szCs w:val="28"/>
        </w:rPr>
        <w:t xml:space="preserve">ей </w:t>
      </w:r>
      <w:r w:rsidRPr="00695DBD">
        <w:rPr>
          <w:color w:val="000000"/>
          <w:sz w:val="28"/>
          <w:szCs w:val="28"/>
        </w:rPr>
        <w:t xml:space="preserve"> с дневным пребыванием и детских оздоровительных площад</w:t>
      </w:r>
      <w:r>
        <w:rPr>
          <w:color w:val="000000"/>
          <w:sz w:val="28"/>
          <w:szCs w:val="28"/>
        </w:rPr>
        <w:t xml:space="preserve">ок </w:t>
      </w:r>
      <w:r w:rsidRPr="00695DBD">
        <w:rPr>
          <w:color w:val="000000"/>
          <w:sz w:val="28"/>
          <w:szCs w:val="28"/>
        </w:rPr>
        <w:t xml:space="preserve">   на базе   общеобразовательных организаций </w:t>
      </w:r>
      <w:proofErr w:type="spellStart"/>
      <w:r w:rsidRPr="00695DBD">
        <w:rPr>
          <w:color w:val="000000"/>
          <w:sz w:val="28"/>
          <w:szCs w:val="28"/>
        </w:rPr>
        <w:t>Суражского</w:t>
      </w:r>
      <w:proofErr w:type="spellEnd"/>
      <w:r w:rsidRPr="00695DBD">
        <w:rPr>
          <w:color w:val="000000"/>
          <w:sz w:val="28"/>
          <w:szCs w:val="28"/>
        </w:rPr>
        <w:t xml:space="preserve"> района и учреждения дополнительного образования МБУ </w:t>
      </w:r>
      <w:proofErr w:type="spellStart"/>
      <w:r w:rsidRPr="00695DBD">
        <w:rPr>
          <w:color w:val="000000"/>
          <w:sz w:val="28"/>
          <w:szCs w:val="28"/>
        </w:rPr>
        <w:t>ДОг</w:t>
      </w:r>
      <w:proofErr w:type="spellEnd"/>
      <w:r w:rsidRPr="00695DBD">
        <w:rPr>
          <w:color w:val="000000"/>
          <w:sz w:val="28"/>
          <w:szCs w:val="28"/>
        </w:rPr>
        <w:t xml:space="preserve">. Суража. (Приложение </w:t>
      </w:r>
      <w:r>
        <w:rPr>
          <w:color w:val="000000"/>
          <w:sz w:val="28"/>
          <w:szCs w:val="28"/>
        </w:rPr>
        <w:t xml:space="preserve"> №2</w:t>
      </w:r>
      <w:r w:rsidRPr="00695D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 3).</w:t>
      </w:r>
    </w:p>
    <w:p w:rsidR="00A961E6" w:rsidRDefault="00A961E6" w:rsidP="00A961E6">
      <w:pPr>
        <w:pStyle w:val="Style9"/>
        <w:widowControl/>
        <w:shd w:val="clear" w:color="auto" w:fill="FFFFFF"/>
        <w:tabs>
          <w:tab w:val="left" w:pos="0"/>
        </w:tabs>
        <w:spacing w:line="240" w:lineRule="auto"/>
        <w:ind w:left="-142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695DBD">
        <w:rPr>
          <w:color w:val="000000"/>
          <w:sz w:val="28"/>
          <w:szCs w:val="28"/>
        </w:rPr>
        <w:t>Обеспечить открытие оздоровительных лагерей с дневным пребыванием детей и детских оздоровительных площадок до 5 июня 201</w:t>
      </w:r>
      <w:r>
        <w:rPr>
          <w:color w:val="000000"/>
          <w:sz w:val="28"/>
          <w:szCs w:val="28"/>
        </w:rPr>
        <w:t>9</w:t>
      </w:r>
      <w:r w:rsidRPr="00695DBD">
        <w:rPr>
          <w:color w:val="000000"/>
          <w:sz w:val="28"/>
          <w:szCs w:val="28"/>
        </w:rPr>
        <w:t xml:space="preserve">г. </w:t>
      </w:r>
    </w:p>
    <w:p w:rsidR="00A961E6" w:rsidRPr="00AD7806" w:rsidRDefault="00A961E6" w:rsidP="00A961E6">
      <w:pPr>
        <w:pStyle w:val="Style9"/>
        <w:widowControl/>
        <w:shd w:val="clear" w:color="auto" w:fill="FFFFFF"/>
        <w:tabs>
          <w:tab w:val="left" w:pos="0"/>
        </w:tabs>
        <w:spacing w:line="240" w:lineRule="auto"/>
        <w:ind w:left="-142" w:right="141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95DBD">
        <w:rPr>
          <w:sz w:val="28"/>
          <w:szCs w:val="28"/>
        </w:rPr>
        <w:t>Определить продолжительность одной оздоровительной смены 18 рабочих дней.</w:t>
      </w:r>
    </w:p>
    <w:p w:rsidR="00A961E6" w:rsidRPr="00695DBD" w:rsidRDefault="00A961E6" w:rsidP="00A961E6">
      <w:pPr>
        <w:shd w:val="clear" w:color="auto" w:fill="FFFFFF"/>
        <w:tabs>
          <w:tab w:val="num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695DBD">
        <w:rPr>
          <w:sz w:val="28"/>
          <w:szCs w:val="28"/>
        </w:rPr>
        <w:t xml:space="preserve">Обеспечить питание  в лагерях с дневным пребыванием в соответствие с гигиеническими требованиями. </w:t>
      </w:r>
    </w:p>
    <w:p w:rsidR="00A961E6" w:rsidRPr="00695DBD" w:rsidRDefault="00A961E6" w:rsidP="00A961E6">
      <w:pPr>
        <w:shd w:val="clear" w:color="auto" w:fill="FFFFFF"/>
        <w:tabs>
          <w:tab w:val="num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695DBD">
        <w:rPr>
          <w:sz w:val="28"/>
          <w:szCs w:val="28"/>
        </w:rPr>
        <w:t xml:space="preserve">  Оплату питания детей в лагерях с дневным пребыванием осуществлять за счет средств областного и местных бюджетов, родительской доли:</w:t>
      </w:r>
    </w:p>
    <w:p w:rsidR="00A961E6" w:rsidRPr="00695DBD" w:rsidRDefault="00A961E6" w:rsidP="00A961E6">
      <w:pPr>
        <w:ind w:left="426"/>
        <w:jc w:val="both"/>
        <w:rPr>
          <w:sz w:val="28"/>
          <w:szCs w:val="28"/>
        </w:rPr>
      </w:pPr>
      <w:r w:rsidRPr="00695DBD">
        <w:rPr>
          <w:sz w:val="28"/>
          <w:szCs w:val="28"/>
        </w:rPr>
        <w:t>-  норматив расходов стоимости двухразового питания на одного ребенка в день за счет средств областного бюджета – 5</w:t>
      </w:r>
      <w:r>
        <w:rPr>
          <w:sz w:val="28"/>
          <w:szCs w:val="28"/>
        </w:rPr>
        <w:t xml:space="preserve">2рубля </w:t>
      </w:r>
      <w:r w:rsidRPr="00695DBD">
        <w:rPr>
          <w:sz w:val="28"/>
          <w:szCs w:val="28"/>
        </w:rPr>
        <w:t xml:space="preserve"> в день на одного ребенка;</w:t>
      </w:r>
    </w:p>
    <w:p w:rsidR="00A961E6" w:rsidRPr="00695DBD" w:rsidRDefault="00A961E6" w:rsidP="00A961E6">
      <w:pPr>
        <w:ind w:left="426"/>
        <w:jc w:val="both"/>
        <w:rPr>
          <w:sz w:val="28"/>
          <w:szCs w:val="28"/>
        </w:rPr>
      </w:pPr>
      <w:r w:rsidRPr="00695DBD">
        <w:rPr>
          <w:sz w:val="28"/>
          <w:szCs w:val="28"/>
        </w:rPr>
        <w:t>- норматив расходов стоимости двухразового питания на одного ребенка в день за счет средств  местного  бюджета – 30 рублей в день на одного ребенка;</w:t>
      </w:r>
    </w:p>
    <w:p w:rsidR="00A961E6" w:rsidRPr="0021208B" w:rsidRDefault="00A961E6" w:rsidP="00A961E6">
      <w:pPr>
        <w:ind w:left="426" w:hanging="426"/>
        <w:jc w:val="both"/>
        <w:rPr>
          <w:color w:val="333333"/>
          <w:sz w:val="28"/>
          <w:szCs w:val="28"/>
        </w:rPr>
      </w:pPr>
      <w:r w:rsidRPr="00695DBD">
        <w:rPr>
          <w:sz w:val="28"/>
          <w:szCs w:val="28"/>
        </w:rPr>
        <w:t xml:space="preserve">- норматив расходов стоимости двухразового питания на одного ребенка в  день за счет средств родительской доли -15 </w:t>
      </w:r>
      <w:r>
        <w:rPr>
          <w:sz w:val="28"/>
          <w:szCs w:val="28"/>
        </w:rPr>
        <w:t>рублей в день на одного ребенка.</w:t>
      </w:r>
    </w:p>
    <w:p w:rsidR="00A961E6" w:rsidRDefault="00A961E6" w:rsidP="00A961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5DBD">
        <w:rPr>
          <w:color w:val="000000"/>
          <w:sz w:val="28"/>
          <w:szCs w:val="28"/>
        </w:rPr>
        <w:t xml:space="preserve"> Возложить ответственность на начальников лагерей с дневным   пребыванием </w:t>
      </w:r>
      <w:r>
        <w:rPr>
          <w:color w:val="000000"/>
          <w:sz w:val="28"/>
          <w:szCs w:val="28"/>
        </w:rPr>
        <w:t xml:space="preserve">и воспитателей </w:t>
      </w:r>
      <w:r w:rsidRPr="00695DBD">
        <w:rPr>
          <w:color w:val="000000"/>
          <w:sz w:val="28"/>
          <w:szCs w:val="28"/>
        </w:rPr>
        <w:t xml:space="preserve">за охрану жизни и здоровья учащихся во время отдыха. Принять дополнительные действенные меры по обеспечению безопасных условий пребывания в оздоровительных лагерях, охраны труда на рабочих местах, исключению случаев риска нарушения здоровья, недопущению гибели и травматизма детей и работников. Не допускать фактов сокрытия случаев </w:t>
      </w:r>
      <w:proofErr w:type="spellStart"/>
      <w:r w:rsidRPr="00695DBD">
        <w:rPr>
          <w:color w:val="000000"/>
          <w:sz w:val="28"/>
          <w:szCs w:val="28"/>
        </w:rPr>
        <w:t>травмирования</w:t>
      </w:r>
      <w:proofErr w:type="spellEnd"/>
      <w:r w:rsidRPr="00695DBD">
        <w:rPr>
          <w:color w:val="000000"/>
          <w:sz w:val="28"/>
          <w:szCs w:val="28"/>
        </w:rPr>
        <w:t xml:space="preserve"> детей в оздоровительных лагерях</w:t>
      </w:r>
      <w:r>
        <w:rPr>
          <w:color w:val="000000"/>
          <w:sz w:val="28"/>
          <w:szCs w:val="28"/>
        </w:rPr>
        <w:t>.</w:t>
      </w:r>
    </w:p>
    <w:p w:rsidR="00A961E6" w:rsidRDefault="00A961E6" w:rsidP="00A961E6">
      <w:pPr>
        <w:pStyle w:val="a5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>С</w:t>
      </w:r>
      <w:r w:rsidRPr="003A7E69">
        <w:rPr>
          <w:sz w:val="28"/>
          <w:szCs w:val="28"/>
        </w:rPr>
        <w:t>овершенствовать программы лагерей с дневным пребыванием; осуществлять реализацию мер по профилактике безнадзорности и правонарушений несовершеннолетних, пропаганде здорового образа жизни, профилактике детского дорожно-транспортного травматизма, профилактических мероприятий по пр</w:t>
      </w:r>
      <w:r>
        <w:rPr>
          <w:sz w:val="28"/>
          <w:szCs w:val="28"/>
        </w:rPr>
        <w:t>авилам поведения на воде и др.</w:t>
      </w:r>
    </w:p>
    <w:p w:rsidR="00A961E6" w:rsidRDefault="00A961E6" w:rsidP="00A961E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7E69">
        <w:rPr>
          <w:sz w:val="28"/>
          <w:szCs w:val="28"/>
        </w:rPr>
        <w:t>ровести  в срок до 2</w:t>
      </w:r>
      <w:r>
        <w:rPr>
          <w:sz w:val="28"/>
          <w:szCs w:val="28"/>
        </w:rPr>
        <w:t>5</w:t>
      </w:r>
      <w:r w:rsidRPr="003A7E69">
        <w:rPr>
          <w:sz w:val="28"/>
          <w:szCs w:val="28"/>
        </w:rPr>
        <w:t>.05</w:t>
      </w:r>
      <w:r>
        <w:rPr>
          <w:sz w:val="28"/>
          <w:szCs w:val="28"/>
        </w:rPr>
        <w:t>.2019</w:t>
      </w:r>
      <w:r w:rsidRPr="003A7E69">
        <w:rPr>
          <w:sz w:val="28"/>
          <w:szCs w:val="28"/>
        </w:rPr>
        <w:t xml:space="preserve"> года защиту программ “Каникулы”  на заседаниях педагогического совета</w:t>
      </w:r>
      <w:r>
        <w:rPr>
          <w:sz w:val="28"/>
          <w:szCs w:val="28"/>
        </w:rPr>
        <w:t>,</w:t>
      </w:r>
      <w:r w:rsidRPr="003A7E69">
        <w:rPr>
          <w:sz w:val="28"/>
          <w:szCs w:val="28"/>
        </w:rPr>
        <w:t xml:space="preserve"> родительских собраниях</w:t>
      </w:r>
      <w:r>
        <w:rPr>
          <w:sz w:val="28"/>
          <w:szCs w:val="28"/>
        </w:rPr>
        <w:t xml:space="preserve">, </w:t>
      </w:r>
      <w:r w:rsidRPr="003A7E69">
        <w:rPr>
          <w:sz w:val="28"/>
          <w:szCs w:val="28"/>
        </w:rPr>
        <w:t xml:space="preserve">собраниях коллективов </w:t>
      </w:r>
      <w:r>
        <w:rPr>
          <w:sz w:val="28"/>
          <w:szCs w:val="28"/>
        </w:rPr>
        <w:t xml:space="preserve"> обучающихся  и педагогов.</w:t>
      </w:r>
    </w:p>
    <w:p w:rsidR="00A961E6" w:rsidRDefault="00A961E6" w:rsidP="00A961E6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695DBD">
        <w:rPr>
          <w:color w:val="000000"/>
          <w:sz w:val="28"/>
          <w:szCs w:val="28"/>
        </w:rPr>
        <w:t xml:space="preserve">беспечить эффективное </w:t>
      </w:r>
      <w:proofErr w:type="spellStart"/>
      <w:r w:rsidRPr="00695DBD">
        <w:rPr>
          <w:color w:val="000000"/>
          <w:sz w:val="28"/>
          <w:szCs w:val="28"/>
        </w:rPr>
        <w:t>социально-психолого-педагогическое</w:t>
      </w:r>
      <w:proofErr w:type="spellEnd"/>
      <w:r w:rsidRPr="00695DBD">
        <w:rPr>
          <w:color w:val="000000"/>
          <w:sz w:val="28"/>
          <w:szCs w:val="28"/>
        </w:rPr>
        <w:t xml:space="preserve"> сопровождение детей в  лагерях</w:t>
      </w:r>
      <w:r>
        <w:rPr>
          <w:color w:val="000000"/>
          <w:sz w:val="28"/>
          <w:szCs w:val="28"/>
        </w:rPr>
        <w:t xml:space="preserve"> с дневным пребыванием</w:t>
      </w:r>
      <w:r w:rsidRPr="00695DBD">
        <w:rPr>
          <w:color w:val="000000"/>
          <w:sz w:val="28"/>
          <w:szCs w:val="28"/>
        </w:rPr>
        <w:t xml:space="preserve">. Для обеспечения действенного </w:t>
      </w:r>
      <w:proofErr w:type="spellStart"/>
      <w:r w:rsidRPr="00695DBD">
        <w:rPr>
          <w:color w:val="000000"/>
          <w:sz w:val="28"/>
          <w:szCs w:val="28"/>
        </w:rPr>
        <w:t>контроляза</w:t>
      </w:r>
      <w:proofErr w:type="spellEnd"/>
      <w:r w:rsidRPr="00695DBD">
        <w:rPr>
          <w:color w:val="000000"/>
          <w:sz w:val="28"/>
          <w:szCs w:val="28"/>
        </w:rPr>
        <w:t xml:space="preserve"> занятостью в летний период несовершеннолетних, находящихся в социально опасном положении</w:t>
      </w:r>
      <w:r>
        <w:rPr>
          <w:color w:val="000000"/>
          <w:sz w:val="28"/>
          <w:szCs w:val="28"/>
        </w:rPr>
        <w:t xml:space="preserve">, и состоящих </w:t>
      </w:r>
      <w:r w:rsidRPr="00695DBD">
        <w:rPr>
          <w:color w:val="000000"/>
          <w:sz w:val="28"/>
          <w:szCs w:val="28"/>
        </w:rPr>
        <w:t xml:space="preserve"> на различных видах профилактических учетов, </w:t>
      </w:r>
      <w:r>
        <w:rPr>
          <w:color w:val="000000"/>
          <w:sz w:val="28"/>
          <w:szCs w:val="28"/>
        </w:rPr>
        <w:t xml:space="preserve">детей, </w:t>
      </w:r>
      <w:r w:rsidRPr="00695DBD">
        <w:rPr>
          <w:color w:val="000000"/>
          <w:sz w:val="28"/>
          <w:szCs w:val="28"/>
        </w:rPr>
        <w:t>воспитывающихся в социально-опасных семьях</w:t>
      </w:r>
      <w:r>
        <w:rPr>
          <w:color w:val="000000"/>
          <w:sz w:val="28"/>
          <w:szCs w:val="28"/>
        </w:rPr>
        <w:t xml:space="preserve"> спланировать  графики отпусков для классных руководителей, социальных педагогов, психологов  в разное время.</w:t>
      </w:r>
    </w:p>
    <w:p w:rsidR="00A961E6" w:rsidRPr="00695DBD" w:rsidRDefault="00A961E6" w:rsidP="00A961E6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95DBD">
        <w:rPr>
          <w:color w:val="000000"/>
          <w:sz w:val="28"/>
          <w:szCs w:val="28"/>
        </w:rPr>
        <w:t>редусмотреть проведение в  летних оздоровительных учреждениях  тематических мероприятий, направленных на патриотическо</w:t>
      </w:r>
      <w:r>
        <w:rPr>
          <w:color w:val="000000"/>
          <w:sz w:val="28"/>
          <w:szCs w:val="28"/>
        </w:rPr>
        <w:t>е воспитание детей и подростков,</w:t>
      </w:r>
      <w:r w:rsidRPr="00695DBD">
        <w:rPr>
          <w:color w:val="000000"/>
          <w:sz w:val="28"/>
          <w:szCs w:val="28"/>
        </w:rPr>
        <w:t xml:space="preserve"> профилактику вредных привычек (в том числе курительных смесей, </w:t>
      </w:r>
      <w:proofErr w:type="spellStart"/>
      <w:r w:rsidRPr="00695DBD">
        <w:rPr>
          <w:color w:val="000000"/>
          <w:sz w:val="28"/>
          <w:szCs w:val="28"/>
        </w:rPr>
        <w:t>спайсов</w:t>
      </w:r>
      <w:proofErr w:type="spellEnd"/>
      <w:r w:rsidRPr="00695DBD">
        <w:rPr>
          <w:color w:val="000000"/>
          <w:sz w:val="28"/>
          <w:szCs w:val="28"/>
        </w:rPr>
        <w:t xml:space="preserve">),  детского дорожно-транспортного травматизма, правонарушений  и безнадзорности,  обеспечения основ безопасности жизнедеятельности, сохранение и укрепление здоровья детей, их творческое и интеллектуальное развитие. </w:t>
      </w:r>
    </w:p>
    <w:p w:rsidR="00A961E6" w:rsidRPr="003A7E69" w:rsidRDefault="00A961E6" w:rsidP="00A961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3A7E69">
        <w:rPr>
          <w:sz w:val="28"/>
          <w:szCs w:val="28"/>
        </w:rPr>
        <w:t>.</w:t>
      </w:r>
      <w:r>
        <w:rPr>
          <w:sz w:val="28"/>
          <w:szCs w:val="28"/>
        </w:rPr>
        <w:t xml:space="preserve"> 9</w:t>
      </w:r>
      <w:r w:rsidRPr="003A7E69">
        <w:rPr>
          <w:sz w:val="28"/>
          <w:szCs w:val="28"/>
        </w:rPr>
        <w:t xml:space="preserve">. Принять меры по обеспечению безопасности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A7E69">
        <w:rPr>
          <w:sz w:val="28"/>
          <w:szCs w:val="28"/>
        </w:rPr>
        <w:t xml:space="preserve"> и персонала</w:t>
      </w:r>
      <w:r w:rsidRPr="003A7E69">
        <w:rPr>
          <w:rFonts w:eastAsia="Calibri"/>
          <w:sz w:val="28"/>
          <w:szCs w:val="28"/>
          <w:lang w:eastAsia="en-US"/>
        </w:rPr>
        <w:t>:</w:t>
      </w:r>
    </w:p>
    <w:p w:rsidR="00A961E6" w:rsidRPr="003A7E69" w:rsidRDefault="00A961E6" w:rsidP="00A961E6">
      <w:pPr>
        <w:tabs>
          <w:tab w:val="num" w:pos="0"/>
        </w:tabs>
        <w:jc w:val="both"/>
        <w:rPr>
          <w:sz w:val="28"/>
          <w:szCs w:val="28"/>
        </w:rPr>
      </w:pPr>
      <w:r w:rsidRPr="003A7E69">
        <w:rPr>
          <w:rFonts w:eastAsia="Calibri"/>
          <w:sz w:val="28"/>
          <w:szCs w:val="28"/>
          <w:lang w:eastAsia="en-US"/>
        </w:rPr>
        <w:t xml:space="preserve">- </w:t>
      </w:r>
      <w:r w:rsidRPr="003A7E69">
        <w:rPr>
          <w:sz w:val="28"/>
          <w:szCs w:val="28"/>
        </w:rPr>
        <w:t>усилить пропускной режим в учреждениях образования, безотлагательно информировать правоохранительные органы о прибывших на объекты подозрительных лицах;</w:t>
      </w:r>
    </w:p>
    <w:p w:rsidR="00A961E6" w:rsidRPr="003A7E69" w:rsidRDefault="00A961E6" w:rsidP="00A961E6">
      <w:pPr>
        <w:tabs>
          <w:tab w:val="num" w:pos="0"/>
        </w:tabs>
        <w:jc w:val="both"/>
        <w:rPr>
          <w:sz w:val="28"/>
          <w:szCs w:val="28"/>
        </w:rPr>
      </w:pPr>
      <w:r w:rsidRPr="003A7E69">
        <w:rPr>
          <w:sz w:val="28"/>
          <w:szCs w:val="28"/>
        </w:rPr>
        <w:t>- обеспечить  закрытие и опечатывание всех бытовых, чердачных, подвальных и иных подсобных помещений;</w:t>
      </w:r>
    </w:p>
    <w:p w:rsidR="00A961E6" w:rsidRPr="003A7E69" w:rsidRDefault="00A961E6" w:rsidP="00A961E6">
      <w:pPr>
        <w:tabs>
          <w:tab w:val="num" w:pos="0"/>
        </w:tabs>
        <w:jc w:val="both"/>
        <w:rPr>
          <w:sz w:val="28"/>
          <w:szCs w:val="28"/>
        </w:rPr>
      </w:pPr>
      <w:r w:rsidRPr="003A7E69">
        <w:rPr>
          <w:sz w:val="28"/>
          <w:szCs w:val="28"/>
        </w:rPr>
        <w:t>- особое внимание обращать на бесхозный автотранспорт, припаркованный в непосредственной близости к образовательным учреждениям, в случае необходимости незамедлительно уведомить органы внутренних дел с целью его проверки и принудительной эвакуации;</w:t>
      </w:r>
    </w:p>
    <w:p w:rsidR="00A961E6" w:rsidRPr="003A7E69" w:rsidRDefault="00A961E6" w:rsidP="00A961E6">
      <w:pPr>
        <w:tabs>
          <w:tab w:val="num" w:pos="0"/>
        </w:tabs>
        <w:jc w:val="both"/>
        <w:rPr>
          <w:sz w:val="28"/>
          <w:szCs w:val="28"/>
        </w:rPr>
      </w:pPr>
      <w:r w:rsidRPr="003A7E69">
        <w:rPr>
          <w:sz w:val="28"/>
          <w:szCs w:val="28"/>
        </w:rPr>
        <w:t>- с привлечением сотрудников заинтересованных ведом</w:t>
      </w:r>
      <w:proofErr w:type="gramStart"/>
      <w:r w:rsidRPr="003A7E69">
        <w:rPr>
          <w:sz w:val="28"/>
          <w:szCs w:val="28"/>
        </w:rPr>
        <w:t>ств пр</w:t>
      </w:r>
      <w:proofErr w:type="gramEnd"/>
      <w:r w:rsidRPr="003A7E69">
        <w:rPr>
          <w:sz w:val="28"/>
          <w:szCs w:val="28"/>
        </w:rPr>
        <w:t>овести дополнительные занятия с учащимися и педагогами по действиям при угрозе возникновения террористических актов и чрезвычайных ситуаций;</w:t>
      </w:r>
    </w:p>
    <w:p w:rsidR="00A961E6" w:rsidRPr="003A7E69" w:rsidRDefault="00A961E6" w:rsidP="00A961E6">
      <w:pPr>
        <w:tabs>
          <w:tab w:val="num" w:pos="0"/>
        </w:tabs>
        <w:jc w:val="both"/>
        <w:rPr>
          <w:sz w:val="28"/>
          <w:szCs w:val="28"/>
        </w:rPr>
      </w:pPr>
      <w:r w:rsidRPr="003A7E69">
        <w:rPr>
          <w:sz w:val="28"/>
          <w:szCs w:val="28"/>
        </w:rPr>
        <w:t>- обеспечить соблюдение норм и правил пожарной безопасности;</w:t>
      </w:r>
    </w:p>
    <w:p w:rsidR="00A961E6" w:rsidRDefault="00A961E6" w:rsidP="00A961E6">
      <w:pPr>
        <w:shd w:val="clear" w:color="auto" w:fill="FFFFFF"/>
        <w:contextualSpacing/>
        <w:jc w:val="both"/>
        <w:rPr>
          <w:sz w:val="28"/>
          <w:szCs w:val="28"/>
        </w:rPr>
      </w:pPr>
      <w:r w:rsidRPr="003A7E69">
        <w:rPr>
          <w:sz w:val="28"/>
          <w:szCs w:val="28"/>
        </w:rPr>
        <w:lastRenderedPageBreak/>
        <w:t>- обеспечить соблюдение норм и правил по охране труда и технике безопасности в различных объединениях учащихся, действующих в каникулярный период, во время проведения спортивных, массовых  и др. мероприятий;</w:t>
      </w:r>
    </w:p>
    <w:p w:rsidR="00A961E6" w:rsidRDefault="00A961E6" w:rsidP="00A961E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</w:t>
      </w:r>
      <w:r w:rsidRPr="00695DBD">
        <w:rPr>
          <w:color w:val="000000"/>
          <w:sz w:val="28"/>
          <w:szCs w:val="28"/>
        </w:rPr>
        <w:t>зучить техническое состояние физкультурно-спортивных сооружений, в том числе открытых плоскостных спортивных площадок, а также спортивного оборудования, провести испытания спортивного оборудования и инвентаря с оформлением соответствующего акта</w:t>
      </w:r>
      <w:r>
        <w:rPr>
          <w:color w:val="000000"/>
          <w:sz w:val="28"/>
          <w:szCs w:val="28"/>
        </w:rPr>
        <w:t>;</w:t>
      </w:r>
    </w:p>
    <w:p w:rsidR="00A961E6" w:rsidRPr="003A7E69" w:rsidRDefault="00A961E6" w:rsidP="00A961E6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695DBD">
        <w:rPr>
          <w:color w:val="000000"/>
          <w:sz w:val="28"/>
          <w:szCs w:val="28"/>
        </w:rPr>
        <w:t>существлять проведение массовых мероприятий в оздоровительных лагерях (спортивные соревнования, экскурсии, походы и др.) на основании приказа руководителя</w:t>
      </w:r>
      <w:r>
        <w:rPr>
          <w:color w:val="000000"/>
          <w:sz w:val="28"/>
          <w:szCs w:val="28"/>
        </w:rPr>
        <w:t xml:space="preserve"> летнего </w:t>
      </w:r>
      <w:r w:rsidRPr="00695DBD">
        <w:rPr>
          <w:color w:val="000000"/>
          <w:sz w:val="28"/>
          <w:szCs w:val="28"/>
        </w:rPr>
        <w:t xml:space="preserve"> оздоровительного </w:t>
      </w:r>
      <w:r>
        <w:rPr>
          <w:color w:val="000000"/>
          <w:sz w:val="28"/>
          <w:szCs w:val="28"/>
        </w:rPr>
        <w:t xml:space="preserve"> учреждения с </w:t>
      </w:r>
      <w:r w:rsidRPr="00695DBD">
        <w:rPr>
          <w:color w:val="000000"/>
          <w:sz w:val="28"/>
          <w:szCs w:val="28"/>
        </w:rPr>
        <w:t xml:space="preserve"> назначением ответственных за их организацию, обязательным проведением целевого инструктажа с педагогическими работниками и обучением мерам безопасности </w:t>
      </w:r>
      <w:proofErr w:type="spellStart"/>
      <w:r w:rsidRPr="00695DBD">
        <w:rPr>
          <w:color w:val="000000"/>
          <w:sz w:val="28"/>
          <w:szCs w:val="28"/>
        </w:rPr>
        <w:t>оздоравливаемых</w:t>
      </w:r>
      <w:proofErr w:type="spellEnd"/>
      <w:r w:rsidRPr="00695DBD">
        <w:rPr>
          <w:color w:val="000000"/>
          <w:sz w:val="28"/>
          <w:szCs w:val="28"/>
        </w:rPr>
        <w:t xml:space="preserve"> детей; </w:t>
      </w:r>
    </w:p>
    <w:p w:rsidR="00A961E6" w:rsidRPr="003A7E69" w:rsidRDefault="00A961E6" w:rsidP="00A961E6">
      <w:pPr>
        <w:tabs>
          <w:tab w:val="num" w:pos="0"/>
        </w:tabs>
        <w:jc w:val="both"/>
        <w:rPr>
          <w:sz w:val="28"/>
          <w:szCs w:val="28"/>
        </w:rPr>
      </w:pPr>
      <w:r w:rsidRPr="003A7E69">
        <w:rPr>
          <w:sz w:val="28"/>
          <w:szCs w:val="28"/>
        </w:rPr>
        <w:t>- при организации перевозок групп детей к местам оздоровления и отдыха обеспечить неукоснительное соблюдение  Правил организованной перевозки Группы детей автобусами, утвержденных Постановлением Правительства Российской Федерации от 17 декабря 2013 года  № 1177; соблюдение 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и железнодорожным транспортом</w:t>
      </w:r>
      <w:r>
        <w:rPr>
          <w:sz w:val="28"/>
          <w:szCs w:val="28"/>
        </w:rPr>
        <w:t>.</w:t>
      </w:r>
    </w:p>
    <w:p w:rsidR="00A961E6" w:rsidRDefault="00A961E6" w:rsidP="00A961E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95D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695DBD">
        <w:rPr>
          <w:color w:val="000000"/>
          <w:sz w:val="28"/>
          <w:szCs w:val="28"/>
        </w:rPr>
        <w:t xml:space="preserve">. Принять исчерпывающие меры по организации оздоровления детей в возрасте от </w:t>
      </w:r>
      <w:r>
        <w:rPr>
          <w:color w:val="000000"/>
          <w:sz w:val="28"/>
          <w:szCs w:val="28"/>
        </w:rPr>
        <w:t>7</w:t>
      </w:r>
      <w:r w:rsidRPr="00695DBD">
        <w:rPr>
          <w:color w:val="000000"/>
          <w:sz w:val="28"/>
          <w:szCs w:val="28"/>
        </w:rPr>
        <w:t xml:space="preserve"> до 17 ле</w:t>
      </w:r>
      <w:proofErr w:type="gramStart"/>
      <w:r w:rsidRPr="00695DB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включительно)</w:t>
      </w:r>
      <w:r w:rsidRPr="00695DBD">
        <w:rPr>
          <w:color w:val="000000"/>
          <w:sz w:val="28"/>
          <w:szCs w:val="28"/>
        </w:rPr>
        <w:t xml:space="preserve">, находящихся в социально опасном положении, признанных нуждающимися в государственной защите, состоящих на учёте в ПДН, </w:t>
      </w:r>
      <w:proofErr w:type="spellStart"/>
      <w:r w:rsidRPr="00695DBD">
        <w:rPr>
          <w:color w:val="000000"/>
          <w:sz w:val="28"/>
          <w:szCs w:val="28"/>
        </w:rPr>
        <w:t>внутришкольном</w:t>
      </w:r>
      <w:proofErr w:type="spellEnd"/>
      <w:r w:rsidRPr="00695DBD">
        <w:rPr>
          <w:color w:val="000000"/>
          <w:sz w:val="28"/>
          <w:szCs w:val="28"/>
        </w:rPr>
        <w:t xml:space="preserve"> контроле,</w:t>
      </w:r>
      <w:r>
        <w:rPr>
          <w:color w:val="000000"/>
          <w:sz w:val="28"/>
          <w:szCs w:val="28"/>
        </w:rPr>
        <w:t xml:space="preserve"> детей, воспитывающихся в социально-опасных семьях, </w:t>
      </w:r>
      <w:r w:rsidRPr="00695DBD">
        <w:rPr>
          <w:color w:val="000000"/>
          <w:sz w:val="28"/>
          <w:szCs w:val="28"/>
        </w:rPr>
        <w:t xml:space="preserve"> детей-сирот и детей, оставшихся без попечения родителей, в оздоровительных учреждениях всех видов и типов(ЛОУ, загородных лагерях и  санаториях), а также по обеспечению их трудовой занятости.</w:t>
      </w:r>
    </w:p>
    <w:p w:rsidR="00A961E6" w:rsidRDefault="00A961E6" w:rsidP="00A961E6">
      <w:pPr>
        <w:shd w:val="clear" w:color="auto" w:fill="FFFFFF"/>
        <w:spacing w:before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95D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695DBD">
        <w:rPr>
          <w:color w:val="000000"/>
          <w:sz w:val="28"/>
          <w:szCs w:val="28"/>
        </w:rPr>
        <w:t>.   Сформировать именной банк данных занятости учащихся в летний период (по месяцам), состоящих на  различных видах профилактических учетов, обеспечить его своевременную актуализацию.</w:t>
      </w:r>
    </w:p>
    <w:p w:rsidR="00A961E6" w:rsidRPr="00695DBD" w:rsidRDefault="00A961E6" w:rsidP="00A961E6">
      <w:pPr>
        <w:shd w:val="clear" w:color="auto" w:fill="FFFFFF"/>
        <w:spacing w:before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695D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695DBD">
        <w:rPr>
          <w:color w:val="000000"/>
          <w:sz w:val="28"/>
          <w:szCs w:val="28"/>
        </w:rPr>
        <w:t xml:space="preserve">. Предусмотреть различные формы отдыха и занятости, максимальный охват оздоровительными мероприятиями и общественно полезной занятостью на протяжении всего летнего периода детей-инвалидов, детей, </w:t>
      </w:r>
      <w:r w:rsidRPr="00695DBD">
        <w:rPr>
          <w:color w:val="000000"/>
          <w:sz w:val="28"/>
          <w:szCs w:val="28"/>
        </w:rPr>
        <w:lastRenderedPageBreak/>
        <w:t xml:space="preserve">детей–сирот, детей, оставшихся без попечения родителей, детей из малообеспеченных и многодетных семей, </w:t>
      </w:r>
      <w:r>
        <w:rPr>
          <w:color w:val="000000"/>
          <w:sz w:val="28"/>
          <w:szCs w:val="28"/>
        </w:rPr>
        <w:t xml:space="preserve">детей, </w:t>
      </w:r>
      <w:r w:rsidRPr="00695DBD">
        <w:rPr>
          <w:color w:val="000000"/>
          <w:sz w:val="28"/>
          <w:szCs w:val="28"/>
        </w:rPr>
        <w:t>воспитывающихся в социально-опасных семьях.</w:t>
      </w:r>
    </w:p>
    <w:p w:rsidR="00A961E6" w:rsidRDefault="00A961E6" w:rsidP="00A961E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Ответственным за организацию отдыха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оздоровления и занятости  детей в  образовательных организациях :</w:t>
      </w:r>
    </w:p>
    <w:p w:rsidR="00A961E6" w:rsidRDefault="00A961E6" w:rsidP="00A961E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5DBD">
        <w:rPr>
          <w:color w:val="000000"/>
          <w:sz w:val="28"/>
          <w:szCs w:val="28"/>
        </w:rPr>
        <w:t>Своевременно предоставлять в  отдел  образования информацию и отчеты об организации летней занятости школьников, согласно</w:t>
      </w:r>
      <w:r>
        <w:rPr>
          <w:color w:val="000000"/>
          <w:sz w:val="28"/>
          <w:szCs w:val="28"/>
        </w:rPr>
        <w:t xml:space="preserve"> установленным срокам и формам: </w:t>
      </w:r>
    </w:p>
    <w:p w:rsidR="00A961E6" w:rsidRPr="00695DBD" w:rsidRDefault="00A961E6" w:rsidP="00A961E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25.05.2019г.-   провести в   образовательных организациях  защиту  программ «Каникулы»</w:t>
      </w:r>
    </w:p>
    <w:p w:rsidR="00A961E6" w:rsidRDefault="00A961E6" w:rsidP="00A961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671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25 </w:t>
      </w:r>
      <w:r w:rsidRPr="002C6710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2C6710">
        <w:rPr>
          <w:sz w:val="28"/>
          <w:szCs w:val="28"/>
        </w:rPr>
        <w:t>г</w:t>
      </w:r>
      <w:r w:rsidRPr="002C6710">
        <w:rPr>
          <w:b/>
          <w:sz w:val="28"/>
          <w:szCs w:val="28"/>
        </w:rPr>
        <w:t>.</w:t>
      </w:r>
      <w:r w:rsidRPr="002C6710">
        <w:rPr>
          <w:sz w:val="28"/>
          <w:szCs w:val="28"/>
        </w:rPr>
        <w:t xml:space="preserve"> – план работы  образовательной организации   на летний период, </w:t>
      </w:r>
      <w:r>
        <w:rPr>
          <w:sz w:val="28"/>
          <w:szCs w:val="28"/>
        </w:rPr>
        <w:t xml:space="preserve">выписку из приказа о назначении 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организацию отдыха  и занятости обучающихся.</w:t>
      </w:r>
    </w:p>
    <w:p w:rsidR="00A961E6" w:rsidRDefault="00A961E6" w:rsidP="00A961E6">
      <w:pPr>
        <w:jc w:val="both"/>
        <w:rPr>
          <w:sz w:val="28"/>
          <w:szCs w:val="28"/>
        </w:rPr>
      </w:pPr>
      <w:r>
        <w:rPr>
          <w:sz w:val="28"/>
          <w:szCs w:val="28"/>
        </w:rPr>
        <w:t>-до 20.08.2019 г.-  итоговую и</w:t>
      </w:r>
      <w:r w:rsidRPr="000A00D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0A00D2">
        <w:rPr>
          <w:sz w:val="28"/>
          <w:szCs w:val="28"/>
        </w:rPr>
        <w:t xml:space="preserve"> об организации отдыха, труда и занятости </w:t>
      </w:r>
      <w:r>
        <w:rPr>
          <w:sz w:val="28"/>
          <w:szCs w:val="28"/>
        </w:rPr>
        <w:t>обучающихся   (Приложение №  4)</w:t>
      </w:r>
    </w:p>
    <w:p w:rsidR="00A961E6" w:rsidRPr="003A3142" w:rsidRDefault="00A961E6" w:rsidP="00A961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3142">
        <w:rPr>
          <w:color w:val="000000"/>
          <w:sz w:val="28"/>
          <w:szCs w:val="28"/>
        </w:rPr>
        <w:t>. Инспектору- методисту  отдела образования Вербицкой В.С.</w:t>
      </w:r>
      <w:r>
        <w:rPr>
          <w:color w:val="000000"/>
          <w:sz w:val="28"/>
          <w:szCs w:val="28"/>
        </w:rPr>
        <w:t>:</w:t>
      </w:r>
    </w:p>
    <w:p w:rsidR="00A961E6" w:rsidRPr="00695DBD" w:rsidRDefault="00A961E6" w:rsidP="00A961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Pr="00695DBD">
        <w:rPr>
          <w:color w:val="000000"/>
          <w:sz w:val="28"/>
          <w:szCs w:val="28"/>
        </w:rPr>
        <w:t>.1 обеспечить разработку каждой образовательной организацией   плана проведения летней оздоровительной кампании;</w:t>
      </w:r>
    </w:p>
    <w:p w:rsidR="00A961E6" w:rsidRPr="00695DBD" w:rsidRDefault="00A961E6" w:rsidP="00A961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95DBD">
        <w:rPr>
          <w:color w:val="000000"/>
          <w:sz w:val="28"/>
          <w:szCs w:val="28"/>
        </w:rPr>
        <w:t>.2 оказывать методическую помощь по вопросам организации воспитательного процесса в летних оздоровительных учреждениях  и детских оздоровительных площадках    в период летней оздоровительной кампании;</w:t>
      </w:r>
    </w:p>
    <w:p w:rsidR="00A961E6" w:rsidRDefault="00A961E6" w:rsidP="00A961E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5.3</w:t>
      </w:r>
      <w:r w:rsidRPr="00695DBD">
        <w:rPr>
          <w:color w:val="000000"/>
          <w:sz w:val="28"/>
          <w:szCs w:val="28"/>
        </w:rPr>
        <w:t>.</w:t>
      </w:r>
      <w:r w:rsidRPr="00695DBD">
        <w:rPr>
          <w:sz w:val="28"/>
          <w:szCs w:val="28"/>
        </w:rPr>
        <w:t xml:space="preserve">осуществлять </w:t>
      </w:r>
      <w:proofErr w:type="spellStart"/>
      <w:r w:rsidRPr="00695DBD">
        <w:rPr>
          <w:sz w:val="28"/>
          <w:szCs w:val="28"/>
        </w:rPr>
        <w:t>контрольза</w:t>
      </w:r>
      <w:proofErr w:type="spellEnd"/>
      <w:r w:rsidRPr="00695DBD">
        <w:rPr>
          <w:sz w:val="28"/>
          <w:szCs w:val="28"/>
        </w:rPr>
        <w:t xml:space="preserve"> организацией и ходом летней оздоровительной кампании</w:t>
      </w:r>
      <w:r>
        <w:rPr>
          <w:sz w:val="28"/>
          <w:szCs w:val="28"/>
        </w:rPr>
        <w:t xml:space="preserve"> в образовательных организациях;</w:t>
      </w:r>
    </w:p>
    <w:p w:rsidR="00A961E6" w:rsidRDefault="00A961E6" w:rsidP="00A961E6">
      <w:pPr>
        <w:shd w:val="clear" w:color="auto" w:fill="FFFFFF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5.4.с</w:t>
      </w:r>
      <w:r w:rsidRPr="002C3289">
        <w:rPr>
          <w:rStyle w:val="FontStyle51"/>
          <w:sz w:val="28"/>
          <w:szCs w:val="28"/>
        </w:rPr>
        <w:t>воевременно пред</w:t>
      </w:r>
      <w:r>
        <w:rPr>
          <w:rStyle w:val="FontStyle51"/>
          <w:sz w:val="28"/>
          <w:szCs w:val="28"/>
        </w:rPr>
        <w:t>о</w:t>
      </w:r>
      <w:r w:rsidRPr="002C3289">
        <w:rPr>
          <w:rStyle w:val="FontStyle51"/>
          <w:sz w:val="28"/>
          <w:szCs w:val="28"/>
        </w:rPr>
        <w:t xml:space="preserve">ставлять в </w:t>
      </w:r>
      <w:r>
        <w:rPr>
          <w:rStyle w:val="FontStyle51"/>
          <w:sz w:val="28"/>
          <w:szCs w:val="28"/>
        </w:rPr>
        <w:t xml:space="preserve"> департамент </w:t>
      </w:r>
      <w:r w:rsidRPr="002C3289">
        <w:rPr>
          <w:rStyle w:val="FontStyle51"/>
          <w:sz w:val="28"/>
          <w:szCs w:val="28"/>
        </w:rPr>
        <w:t xml:space="preserve">образования и науки </w:t>
      </w:r>
      <w:r>
        <w:rPr>
          <w:rStyle w:val="FontStyle51"/>
          <w:sz w:val="28"/>
          <w:szCs w:val="28"/>
        </w:rPr>
        <w:t xml:space="preserve"> Брянской области  </w:t>
      </w:r>
      <w:r w:rsidRPr="002C3289">
        <w:rPr>
          <w:rStyle w:val="FontStyle51"/>
          <w:sz w:val="28"/>
          <w:szCs w:val="28"/>
        </w:rPr>
        <w:t xml:space="preserve"> сводную информацию об организации летн</w:t>
      </w:r>
      <w:r>
        <w:rPr>
          <w:rStyle w:val="FontStyle51"/>
          <w:sz w:val="28"/>
          <w:szCs w:val="28"/>
        </w:rPr>
        <w:t xml:space="preserve">его отдыха и оздоровления детей; </w:t>
      </w:r>
    </w:p>
    <w:p w:rsidR="00A961E6" w:rsidRPr="00695DBD" w:rsidRDefault="00A961E6" w:rsidP="00A961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FontStyle51"/>
          <w:sz w:val="28"/>
          <w:szCs w:val="28"/>
        </w:rPr>
        <w:t xml:space="preserve"> 5</w:t>
      </w:r>
      <w:r w:rsidRPr="00695D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695DBD">
        <w:rPr>
          <w:color w:val="000000"/>
          <w:sz w:val="28"/>
          <w:szCs w:val="28"/>
        </w:rPr>
        <w:t xml:space="preserve"> обеспечить размещение и систематическое обновление материалов о летнем отдыхе и оздоровлении детей на сайте отдела образования</w:t>
      </w:r>
      <w:r>
        <w:rPr>
          <w:color w:val="000000"/>
          <w:sz w:val="28"/>
          <w:szCs w:val="28"/>
        </w:rPr>
        <w:t>;</w:t>
      </w:r>
    </w:p>
    <w:p w:rsidR="00A961E6" w:rsidRDefault="00A961E6" w:rsidP="00A961E6">
      <w:pPr>
        <w:shd w:val="clear" w:color="auto" w:fill="FFFFFF"/>
        <w:jc w:val="both"/>
        <w:rPr>
          <w:rStyle w:val="FontStyle5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95D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695DBD">
        <w:rPr>
          <w:color w:val="000000"/>
          <w:sz w:val="28"/>
          <w:szCs w:val="28"/>
        </w:rPr>
        <w:t xml:space="preserve"> освещать ход оздоровительной </w:t>
      </w:r>
      <w:r>
        <w:rPr>
          <w:color w:val="000000"/>
          <w:sz w:val="28"/>
          <w:szCs w:val="28"/>
        </w:rPr>
        <w:t>кампании в периодической печати;</w:t>
      </w:r>
    </w:p>
    <w:p w:rsidR="00A961E6" w:rsidRPr="008D159A" w:rsidRDefault="00A961E6" w:rsidP="00A961E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Style w:val="FontStyle51"/>
          <w:sz w:val="28"/>
          <w:szCs w:val="28"/>
        </w:rPr>
        <w:t>5.7. п</w:t>
      </w:r>
      <w:r w:rsidRPr="002C3289">
        <w:rPr>
          <w:rStyle w:val="FontStyle51"/>
          <w:sz w:val="28"/>
          <w:szCs w:val="28"/>
        </w:rPr>
        <w:t xml:space="preserve">одготовить аналитическую информацию </w:t>
      </w:r>
      <w:r>
        <w:rPr>
          <w:rStyle w:val="FontStyle51"/>
          <w:sz w:val="28"/>
          <w:szCs w:val="28"/>
        </w:rPr>
        <w:t xml:space="preserve"> об </w:t>
      </w:r>
      <w:r w:rsidRPr="002C3289">
        <w:rPr>
          <w:rStyle w:val="FontStyle51"/>
          <w:sz w:val="28"/>
          <w:szCs w:val="28"/>
        </w:rPr>
        <w:t xml:space="preserve"> организации летнего </w:t>
      </w:r>
      <w:proofErr w:type="spellStart"/>
      <w:r w:rsidRPr="002C3289">
        <w:rPr>
          <w:rStyle w:val="FontStyle51"/>
          <w:sz w:val="28"/>
          <w:szCs w:val="28"/>
        </w:rPr>
        <w:t>отдыха</w:t>
      </w:r>
      <w:r>
        <w:rPr>
          <w:rStyle w:val="FontStyle51"/>
          <w:sz w:val="28"/>
          <w:szCs w:val="28"/>
        </w:rPr>
        <w:t>обучающихся</w:t>
      </w:r>
      <w:proofErr w:type="spellEnd"/>
      <w:r>
        <w:rPr>
          <w:rStyle w:val="FontStyle51"/>
          <w:sz w:val="28"/>
          <w:szCs w:val="28"/>
        </w:rPr>
        <w:t xml:space="preserve">  района до  1 октября 2019</w:t>
      </w:r>
      <w:r w:rsidRPr="002C3289">
        <w:rPr>
          <w:rStyle w:val="FontStyle51"/>
          <w:sz w:val="28"/>
          <w:szCs w:val="28"/>
        </w:rPr>
        <w:t>г</w:t>
      </w:r>
      <w:r>
        <w:rPr>
          <w:rStyle w:val="FontStyle51"/>
          <w:sz w:val="28"/>
          <w:szCs w:val="28"/>
        </w:rPr>
        <w:t xml:space="preserve">ода </w:t>
      </w:r>
    </w:p>
    <w:p w:rsidR="00A961E6" w:rsidRPr="00306D54" w:rsidRDefault="00A961E6" w:rsidP="00A961E6">
      <w:pPr>
        <w:pStyle w:val="21"/>
        <w:shd w:val="clear" w:color="auto" w:fill="FFFFFF"/>
        <w:ind w:left="0"/>
        <w:rPr>
          <w:rStyle w:val="FontStyle47"/>
          <w:b w:val="0"/>
          <w:szCs w:val="28"/>
        </w:rPr>
      </w:pPr>
      <w:r w:rsidRPr="00306D54">
        <w:rPr>
          <w:rStyle w:val="FontStyle47"/>
          <w:szCs w:val="28"/>
        </w:rPr>
        <w:t>6.Главному бухгалтеру централизованной бухгалтерии отдела образования Граждан Л.Н.:</w:t>
      </w:r>
    </w:p>
    <w:p w:rsidR="00A961E6" w:rsidRPr="00306D54" w:rsidRDefault="00A961E6" w:rsidP="00A961E6">
      <w:pPr>
        <w:pStyle w:val="21"/>
        <w:shd w:val="clear" w:color="auto" w:fill="FFFFFF"/>
        <w:ind w:left="75"/>
        <w:rPr>
          <w:rStyle w:val="FontStyle51"/>
          <w:szCs w:val="28"/>
        </w:rPr>
      </w:pPr>
      <w:r w:rsidRPr="00306D54">
        <w:rPr>
          <w:rStyle w:val="FontStyle51"/>
          <w:szCs w:val="28"/>
        </w:rPr>
        <w:lastRenderedPageBreak/>
        <w:t xml:space="preserve">6.1. осуществлять постоянный </w:t>
      </w:r>
      <w:proofErr w:type="gramStart"/>
      <w:r w:rsidRPr="00306D54">
        <w:rPr>
          <w:rStyle w:val="FontStyle51"/>
          <w:szCs w:val="28"/>
        </w:rPr>
        <w:t>контроль за</w:t>
      </w:r>
      <w:proofErr w:type="gramEnd"/>
      <w:r w:rsidRPr="00306D54">
        <w:rPr>
          <w:rStyle w:val="FontStyle51"/>
          <w:szCs w:val="28"/>
        </w:rPr>
        <w:t xml:space="preserve"> использованием финансовых средств по организации питания в оздоровительных лагерях  и площадках при общеобразовательных учреждениях и учреждении дополнительного образования; </w:t>
      </w:r>
    </w:p>
    <w:p w:rsidR="00A961E6" w:rsidRPr="00306D54" w:rsidRDefault="00A961E6" w:rsidP="00A961E6">
      <w:pPr>
        <w:pStyle w:val="Style17"/>
        <w:widowControl/>
        <w:shd w:val="clear" w:color="auto" w:fill="FFFFFF"/>
        <w:tabs>
          <w:tab w:val="left" w:pos="494"/>
        </w:tabs>
        <w:spacing w:line="240" w:lineRule="auto"/>
        <w:ind w:right="141"/>
        <w:rPr>
          <w:bCs/>
          <w:sz w:val="28"/>
          <w:szCs w:val="28"/>
        </w:rPr>
      </w:pPr>
      <w:r w:rsidRPr="00306D54">
        <w:rPr>
          <w:rStyle w:val="FontStyle51"/>
          <w:sz w:val="28"/>
          <w:szCs w:val="28"/>
        </w:rPr>
        <w:t>6.2 обеспечить своевременную выплату заработной платы  обучающимся</w:t>
      </w:r>
      <w:proofErr w:type="gramStart"/>
      <w:r w:rsidRPr="00306D54">
        <w:rPr>
          <w:rStyle w:val="FontStyle51"/>
          <w:sz w:val="28"/>
          <w:szCs w:val="28"/>
        </w:rPr>
        <w:t xml:space="preserve"> ,</w:t>
      </w:r>
      <w:proofErr w:type="gramEnd"/>
      <w:r w:rsidRPr="00306D54">
        <w:rPr>
          <w:rStyle w:val="FontStyle51"/>
          <w:sz w:val="28"/>
          <w:szCs w:val="28"/>
        </w:rPr>
        <w:t xml:space="preserve"> работающим в школьных бригадах;</w:t>
      </w:r>
    </w:p>
    <w:p w:rsidR="00A961E6" w:rsidRPr="00306D54" w:rsidRDefault="00A961E6" w:rsidP="00A961E6">
      <w:pPr>
        <w:pStyle w:val="Style15"/>
        <w:widowControl/>
        <w:spacing w:line="240" w:lineRule="auto"/>
        <w:ind w:right="141" w:firstLine="0"/>
        <w:rPr>
          <w:rStyle w:val="FontStyle51"/>
          <w:sz w:val="28"/>
          <w:szCs w:val="28"/>
        </w:rPr>
      </w:pPr>
      <w:r w:rsidRPr="00306D54">
        <w:rPr>
          <w:rStyle w:val="FontStyle47"/>
          <w:sz w:val="28"/>
          <w:szCs w:val="28"/>
        </w:rPr>
        <w:t xml:space="preserve"> 6.3. с</w:t>
      </w:r>
      <w:r w:rsidRPr="00306D54">
        <w:rPr>
          <w:rStyle w:val="FontStyle51"/>
          <w:sz w:val="28"/>
          <w:szCs w:val="28"/>
        </w:rPr>
        <w:t>облюдать сроки и формы предоставления отчётности о финансировании летнего отдыха и занятости учащихся.</w:t>
      </w:r>
    </w:p>
    <w:p w:rsidR="00A961E6" w:rsidRPr="00306D54" w:rsidRDefault="00A961E6" w:rsidP="00A961E6">
      <w:pPr>
        <w:pStyle w:val="Style15"/>
        <w:widowControl/>
        <w:spacing w:line="240" w:lineRule="auto"/>
        <w:ind w:right="141" w:firstLine="0"/>
        <w:rPr>
          <w:sz w:val="28"/>
          <w:szCs w:val="28"/>
        </w:rPr>
      </w:pPr>
      <w:r w:rsidRPr="00306D54">
        <w:rPr>
          <w:sz w:val="28"/>
          <w:szCs w:val="28"/>
        </w:rPr>
        <w:t xml:space="preserve">7.  Контроль исполнения настоящего приказа оставляю за собой. </w:t>
      </w:r>
    </w:p>
    <w:p w:rsidR="00A961E6" w:rsidRDefault="00A961E6" w:rsidP="00A961E6">
      <w:pPr>
        <w:pStyle w:val="Style15"/>
        <w:widowControl/>
        <w:spacing w:line="240" w:lineRule="auto"/>
        <w:ind w:right="141" w:firstLine="0"/>
        <w:rPr>
          <w:sz w:val="28"/>
          <w:szCs w:val="28"/>
        </w:rPr>
      </w:pPr>
      <w:r w:rsidRPr="006A28E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2540</wp:posOffset>
            </wp:positionV>
            <wp:extent cx="971550" cy="9048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1E6" w:rsidRPr="002E3681" w:rsidRDefault="00A961E6" w:rsidP="00A961E6">
      <w:pPr>
        <w:pStyle w:val="Style15"/>
        <w:widowControl/>
        <w:spacing w:line="240" w:lineRule="auto"/>
        <w:ind w:right="141" w:firstLine="0"/>
        <w:rPr>
          <w:sz w:val="28"/>
          <w:szCs w:val="28"/>
        </w:rPr>
      </w:pPr>
      <w:r w:rsidRPr="002E3681">
        <w:rPr>
          <w:sz w:val="28"/>
          <w:szCs w:val="28"/>
        </w:rPr>
        <w:t xml:space="preserve">  Начальник отдела образования                                      А.Е. Кравченко   </w:t>
      </w:r>
    </w:p>
    <w:p w:rsidR="00A961E6" w:rsidRDefault="00A961E6" w:rsidP="00A961E6">
      <w:pPr>
        <w:shd w:val="clear" w:color="auto" w:fill="FFFFFF"/>
      </w:pPr>
    </w:p>
    <w:p w:rsidR="00A961E6" w:rsidRDefault="00A961E6" w:rsidP="00A961E6">
      <w:pPr>
        <w:shd w:val="clear" w:color="auto" w:fill="FFFFFF"/>
      </w:pPr>
    </w:p>
    <w:p w:rsidR="00A961E6" w:rsidRDefault="00A961E6" w:rsidP="00A961E6">
      <w:pPr>
        <w:shd w:val="clear" w:color="auto" w:fill="FFFFFF"/>
      </w:pPr>
    </w:p>
    <w:p w:rsidR="00A961E6" w:rsidRPr="00231EC8" w:rsidRDefault="00A961E6" w:rsidP="00A961E6">
      <w:pPr>
        <w:shd w:val="clear" w:color="auto" w:fill="FFFFFF"/>
      </w:pPr>
      <w:r w:rsidRPr="00231EC8">
        <w:t>Приказ подготовлен кабинетом</w:t>
      </w:r>
    </w:p>
    <w:p w:rsidR="00A961E6" w:rsidRPr="00231EC8" w:rsidRDefault="00A961E6" w:rsidP="00A961E6">
      <w:pPr>
        <w:shd w:val="clear" w:color="auto" w:fill="FFFFFF"/>
      </w:pPr>
      <w:r w:rsidRPr="00231EC8">
        <w:t xml:space="preserve"> организационно- методической и кадровой работы </w:t>
      </w:r>
      <w:bookmarkStart w:id="0" w:name="_GoBack"/>
      <w:bookmarkEnd w:id="0"/>
    </w:p>
    <w:p w:rsidR="00A961E6" w:rsidRPr="00231EC8" w:rsidRDefault="00A961E6" w:rsidP="00A961E6">
      <w:pPr>
        <w:shd w:val="clear" w:color="auto" w:fill="FFFFFF"/>
      </w:pPr>
      <w:r w:rsidRPr="00231EC8">
        <w:t>Вербицкая В.С.</w:t>
      </w:r>
    </w:p>
    <w:p w:rsidR="00A961E6" w:rsidRPr="00231EC8" w:rsidRDefault="00A961E6" w:rsidP="00A961E6">
      <w:pPr>
        <w:shd w:val="clear" w:color="auto" w:fill="FFFFFF"/>
      </w:pPr>
      <w:r w:rsidRPr="00231EC8">
        <w:t xml:space="preserve">2-13-96 </w:t>
      </w: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</w:p>
    <w:p w:rsidR="00A961E6" w:rsidRPr="00BF7AD0" w:rsidRDefault="00A961E6" w:rsidP="00A961E6">
      <w:pPr>
        <w:pStyle w:val="Style9"/>
        <w:widowControl/>
        <w:tabs>
          <w:tab w:val="left" w:pos="230"/>
        </w:tabs>
        <w:spacing w:line="274" w:lineRule="exact"/>
        <w:ind w:right="141"/>
        <w:jc w:val="right"/>
        <w:rPr>
          <w:b/>
          <w:sz w:val="28"/>
          <w:szCs w:val="28"/>
        </w:rPr>
      </w:pPr>
      <w:r w:rsidRPr="00BF7AD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№ </w:t>
      </w:r>
      <w:r w:rsidRPr="00BF7AD0">
        <w:rPr>
          <w:b/>
          <w:sz w:val="28"/>
          <w:szCs w:val="28"/>
        </w:rPr>
        <w:t>1</w:t>
      </w:r>
    </w:p>
    <w:p w:rsidR="00A961E6" w:rsidRPr="003C6FF0" w:rsidRDefault="00A961E6" w:rsidP="00A961E6">
      <w:pPr>
        <w:jc w:val="right"/>
        <w:rPr>
          <w:b/>
          <w:sz w:val="28"/>
          <w:szCs w:val="28"/>
        </w:rPr>
      </w:pPr>
      <w:r w:rsidRPr="00BF7AD0">
        <w:rPr>
          <w:sz w:val="28"/>
          <w:szCs w:val="28"/>
        </w:rPr>
        <w:t xml:space="preserve">к приказу  отдела  </w:t>
      </w:r>
      <w:proofErr w:type="spellStart"/>
      <w:r w:rsidRPr="00BF7AD0">
        <w:rPr>
          <w:sz w:val="28"/>
          <w:szCs w:val="28"/>
        </w:rPr>
        <w:t>образования</w:t>
      </w:r>
      <w:r w:rsidRPr="003C6FF0">
        <w:rPr>
          <w:b/>
          <w:sz w:val="28"/>
          <w:szCs w:val="28"/>
        </w:rPr>
        <w:t>№</w:t>
      </w:r>
      <w:proofErr w:type="spellEnd"/>
      <w:r w:rsidRPr="003C6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25</w:t>
      </w:r>
      <w:r w:rsidRPr="003C6FF0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>2</w:t>
      </w:r>
    </w:p>
    <w:p w:rsidR="00A961E6" w:rsidRPr="003C6FF0" w:rsidRDefault="00A961E6" w:rsidP="00A961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от    28.03.2019 </w:t>
      </w:r>
      <w:r w:rsidRPr="003C6FF0">
        <w:rPr>
          <w:b/>
          <w:sz w:val="28"/>
          <w:szCs w:val="28"/>
        </w:rPr>
        <w:t xml:space="preserve"> года</w:t>
      </w:r>
    </w:p>
    <w:p w:rsidR="00A961E6" w:rsidRPr="00F95EC4" w:rsidRDefault="00A961E6" w:rsidP="00A961E6">
      <w:pPr>
        <w:jc w:val="right"/>
        <w:rPr>
          <w:sz w:val="28"/>
          <w:szCs w:val="28"/>
        </w:rPr>
      </w:pPr>
    </w:p>
    <w:p w:rsidR="00A961E6" w:rsidRPr="00BF7AD0" w:rsidRDefault="00A961E6" w:rsidP="00A961E6">
      <w:pPr>
        <w:rPr>
          <w:sz w:val="28"/>
          <w:szCs w:val="28"/>
        </w:rPr>
      </w:pPr>
    </w:p>
    <w:p w:rsidR="00A961E6" w:rsidRPr="00DE2944" w:rsidRDefault="00A961E6" w:rsidP="00A961E6">
      <w:pPr>
        <w:jc w:val="center"/>
        <w:rPr>
          <w:b/>
          <w:sz w:val="28"/>
          <w:szCs w:val="28"/>
        </w:rPr>
      </w:pPr>
      <w:r w:rsidRPr="00DE2944">
        <w:rPr>
          <w:b/>
          <w:sz w:val="28"/>
          <w:szCs w:val="28"/>
        </w:rPr>
        <w:t xml:space="preserve">ПЛАН </w:t>
      </w:r>
    </w:p>
    <w:p w:rsidR="00A961E6" w:rsidRPr="00DE2944" w:rsidRDefault="00A961E6" w:rsidP="00A961E6">
      <w:pPr>
        <w:jc w:val="center"/>
        <w:rPr>
          <w:b/>
          <w:sz w:val="28"/>
          <w:szCs w:val="28"/>
        </w:rPr>
      </w:pPr>
      <w:r w:rsidRPr="00DE2944">
        <w:rPr>
          <w:b/>
          <w:sz w:val="28"/>
          <w:szCs w:val="28"/>
        </w:rPr>
        <w:t xml:space="preserve">районных  мероприятий по подготовке и проведению </w:t>
      </w:r>
    </w:p>
    <w:p w:rsidR="00A961E6" w:rsidRPr="00DE2944" w:rsidRDefault="00A961E6" w:rsidP="00A961E6">
      <w:pPr>
        <w:ind w:left="-142" w:firstLine="567"/>
        <w:jc w:val="center"/>
      </w:pPr>
      <w:r w:rsidRPr="00DE2944">
        <w:rPr>
          <w:b/>
          <w:sz w:val="28"/>
          <w:szCs w:val="28"/>
        </w:rPr>
        <w:t>летней оздоровительной кампании 201</w:t>
      </w:r>
      <w:r>
        <w:rPr>
          <w:b/>
          <w:sz w:val="28"/>
          <w:szCs w:val="28"/>
        </w:rPr>
        <w:t>9</w:t>
      </w:r>
      <w:r w:rsidRPr="00DE2944">
        <w:rPr>
          <w:b/>
        </w:rPr>
        <w:t>г.</w:t>
      </w:r>
    </w:p>
    <w:p w:rsidR="00A961E6" w:rsidRDefault="00A961E6" w:rsidP="00A961E6">
      <w:pPr>
        <w:jc w:val="center"/>
      </w:pPr>
    </w:p>
    <w:tbl>
      <w:tblPr>
        <w:tblW w:w="118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387"/>
        <w:gridCol w:w="1560"/>
        <w:gridCol w:w="4240"/>
      </w:tblGrid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ind w:left="-113" w:firstLine="51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center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center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>сроки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center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>ответственные</w:t>
            </w:r>
          </w:p>
        </w:tc>
      </w:tr>
      <w:tr w:rsidR="00A961E6" w:rsidTr="00FD2FBF"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rPr>
                <w:b/>
                <w:color w:val="000000"/>
                <w:kern w:val="16"/>
                <w:sz w:val="28"/>
                <w:szCs w:val="28"/>
              </w:rPr>
            </w:pPr>
            <w:r w:rsidRPr="00B878A9">
              <w:rPr>
                <w:b/>
                <w:sz w:val="28"/>
                <w:szCs w:val="28"/>
              </w:rPr>
              <w:t xml:space="preserve">                                  Организационно- методические  мероприятия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>Проведение районных  совещаний по вопросам летней оздоровительной кампании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>апрель, май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FD2FBF">
            <w:pPr>
              <w:ind w:right="447"/>
              <w:rPr>
                <w:color w:val="000000"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color w:val="000000"/>
                <w:kern w:val="16"/>
                <w:sz w:val="28"/>
                <w:szCs w:val="28"/>
              </w:rPr>
              <w:t xml:space="preserve">Подготовка пакета нормативно–правовых документов по подготовке и организации летнего отдыха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color w:val="000000"/>
                <w:kern w:val="16"/>
                <w:sz w:val="28"/>
                <w:szCs w:val="28"/>
              </w:rPr>
              <w:t xml:space="preserve">Март - май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FD2FBF">
            <w:pPr>
              <w:ind w:right="447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color w:val="000000"/>
                <w:kern w:val="16"/>
                <w:sz w:val="28"/>
                <w:szCs w:val="28"/>
              </w:rPr>
              <w:t xml:space="preserve">Отдел образования, районный координационный совет по организации летнего отдыха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 xml:space="preserve">Подготовка и проведение районных инструктивно-методических совещаний, семинаров  для организаторов летней кампании,  начальников ЛОУ, старших воспитателей ЛОУ, организаторов  детских оздоровительных площадок, руководителей школьных бригад.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>апрель – май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FD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 </w:t>
            </w:r>
          </w:p>
          <w:p w:rsidR="00A961E6" w:rsidRPr="00B878A9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Выезд  рабочей </w:t>
            </w:r>
            <w:r w:rsidRPr="00B878A9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 xml:space="preserve">ы  районного координационного Совета  по организации летнего отдыха </w:t>
            </w:r>
            <w:r w:rsidRPr="00B878A9">
              <w:rPr>
                <w:sz w:val="28"/>
                <w:szCs w:val="28"/>
              </w:rPr>
              <w:t xml:space="preserve"> по проверке образовательных учреждений, организующих отдых, оздоровление и занятость детей летом 201</w:t>
            </w:r>
            <w:r>
              <w:rPr>
                <w:sz w:val="28"/>
                <w:szCs w:val="28"/>
              </w:rPr>
              <w:t>9</w:t>
            </w:r>
            <w:r w:rsidRPr="00B878A9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>в течение всего летнего периода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ind w:right="873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 xml:space="preserve">  Районный координационный </w:t>
            </w:r>
            <w:r>
              <w:rPr>
                <w:sz w:val="28"/>
                <w:szCs w:val="28"/>
              </w:rPr>
              <w:t>С</w:t>
            </w:r>
            <w:r w:rsidRPr="00B878A9">
              <w:rPr>
                <w:sz w:val="28"/>
                <w:szCs w:val="28"/>
              </w:rPr>
              <w:t xml:space="preserve">овет по организации летнего отдыха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B878A9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 xml:space="preserve">Участие в   «горячих телефонных линиях» по проблемам организации отдыха, оздоровления и занятости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>май-сентябрь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B878A9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B878A9">
              <w:rPr>
                <w:sz w:val="28"/>
                <w:szCs w:val="28"/>
              </w:rPr>
              <w:t xml:space="preserve"> Отдел образования, образовательные  организации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Участие в районной   межведомственной профилактической операции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май-сентябрь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Отдел образования, образовательные  организации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FD2FBF">
            <w:pPr>
              <w:pStyle w:val="Style39"/>
              <w:widowControl/>
              <w:spacing w:line="240" w:lineRule="auto"/>
              <w:ind w:right="141" w:firstLine="5"/>
              <w:rPr>
                <w:rStyle w:val="FontStyle54"/>
                <w:sz w:val="28"/>
                <w:szCs w:val="28"/>
              </w:rPr>
            </w:pPr>
            <w:r w:rsidRPr="00801221">
              <w:rPr>
                <w:rStyle w:val="FontStyle54"/>
                <w:sz w:val="28"/>
                <w:szCs w:val="28"/>
              </w:rPr>
              <w:t>Обеспечение требований безопасности при организации доставки организованных групп детей к местам отдыха и обратно, в период пребывания в учреждениях отдыха и оздоровления, во время проведения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июнь-август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Отдел образования, образовательные организации 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FD2FBF">
            <w:pPr>
              <w:pStyle w:val="Style39"/>
              <w:widowControl/>
              <w:spacing w:line="240" w:lineRule="auto"/>
              <w:ind w:right="141" w:firstLine="5"/>
              <w:rPr>
                <w:rStyle w:val="FontStyle54"/>
                <w:sz w:val="28"/>
                <w:szCs w:val="28"/>
              </w:rPr>
            </w:pPr>
            <w:r w:rsidRPr="00801221">
              <w:rPr>
                <w:rStyle w:val="FontStyle54"/>
                <w:sz w:val="28"/>
                <w:szCs w:val="28"/>
              </w:rPr>
              <w:t xml:space="preserve">Обеспечение комплексной безопасности  ЛОУ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июнь-</w:t>
            </w:r>
            <w:r>
              <w:rPr>
                <w:sz w:val="28"/>
                <w:szCs w:val="28"/>
              </w:rPr>
              <w:t xml:space="preserve"> июль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Отдел образования, образовательные  организации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FD2FBF">
            <w:pPr>
              <w:pStyle w:val="Style39"/>
              <w:widowControl/>
              <w:spacing w:line="240" w:lineRule="auto"/>
              <w:ind w:right="141" w:firstLine="5"/>
              <w:rPr>
                <w:rStyle w:val="FontStyle54"/>
                <w:sz w:val="28"/>
                <w:szCs w:val="28"/>
              </w:rPr>
            </w:pPr>
            <w:r w:rsidRPr="00801221">
              <w:rPr>
                <w:rStyle w:val="FontStyle54"/>
                <w:sz w:val="28"/>
                <w:szCs w:val="28"/>
              </w:rPr>
              <w:t xml:space="preserve">Обеспечение выполнения санитарно-противоэпидемиологических (профилактических) мероприятий в   ЛОУ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июнь-</w:t>
            </w:r>
            <w:r>
              <w:rPr>
                <w:sz w:val="28"/>
                <w:szCs w:val="28"/>
              </w:rPr>
              <w:t xml:space="preserve"> июль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Отдел образования, образовательные  организации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FD2FBF">
            <w:pPr>
              <w:pStyle w:val="Style39"/>
              <w:widowControl/>
              <w:spacing w:line="240" w:lineRule="auto"/>
              <w:ind w:right="141" w:hanging="5"/>
              <w:rPr>
                <w:rStyle w:val="FontStyle54"/>
                <w:sz w:val="28"/>
                <w:szCs w:val="28"/>
              </w:rPr>
            </w:pPr>
            <w:r w:rsidRPr="00801221">
              <w:rPr>
                <w:rStyle w:val="FontStyle54"/>
                <w:sz w:val="28"/>
                <w:szCs w:val="28"/>
              </w:rPr>
              <w:t>Контроль качества и безопасности пищевых продуктов, используемых в ЛОУ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июнь-</w:t>
            </w:r>
            <w:r>
              <w:rPr>
                <w:sz w:val="28"/>
                <w:szCs w:val="28"/>
              </w:rPr>
              <w:t xml:space="preserve"> июль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Отдел образования, образовательные  организации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FD2FBF">
            <w:pPr>
              <w:pStyle w:val="Style39"/>
              <w:widowControl/>
              <w:spacing w:line="240" w:lineRule="auto"/>
              <w:ind w:right="141" w:firstLine="5"/>
              <w:rPr>
                <w:rStyle w:val="FontStyle54"/>
                <w:sz w:val="28"/>
                <w:szCs w:val="28"/>
              </w:rPr>
            </w:pPr>
            <w:r w:rsidRPr="00801221">
              <w:rPr>
                <w:rStyle w:val="FontStyle54"/>
                <w:sz w:val="28"/>
                <w:szCs w:val="28"/>
              </w:rPr>
              <w:t xml:space="preserve">Обеспечение физического воспитания и закаливания, гигиенического воспитания детей и подростков, профилактики наркомании и </w:t>
            </w:r>
            <w:proofErr w:type="spellStart"/>
            <w:r w:rsidRPr="00801221">
              <w:rPr>
                <w:rStyle w:val="FontStyle54"/>
                <w:sz w:val="28"/>
                <w:szCs w:val="28"/>
              </w:rPr>
              <w:t>табакокурения</w:t>
            </w:r>
            <w:proofErr w:type="spellEnd"/>
            <w:r w:rsidRPr="00801221">
              <w:rPr>
                <w:rStyle w:val="FontStyle54"/>
                <w:sz w:val="28"/>
                <w:szCs w:val="28"/>
              </w:rPr>
              <w:t>, формирования навыков здорового образа жизни, учета физиологических норм нагрузки при проведении спортивных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июнь-</w:t>
            </w:r>
            <w:r>
              <w:rPr>
                <w:sz w:val="28"/>
                <w:szCs w:val="28"/>
              </w:rPr>
              <w:t xml:space="preserve"> июль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Отдел образования, образовательные  организации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A96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6" w:rsidRPr="00801221" w:rsidRDefault="00A961E6" w:rsidP="00FD2FBF">
            <w:pPr>
              <w:pStyle w:val="Style39"/>
              <w:widowControl/>
              <w:spacing w:line="240" w:lineRule="auto"/>
              <w:ind w:right="141" w:hanging="5"/>
              <w:rPr>
                <w:rStyle w:val="FontStyle54"/>
                <w:sz w:val="28"/>
                <w:szCs w:val="28"/>
              </w:rPr>
            </w:pPr>
            <w:r w:rsidRPr="00801221">
              <w:rPr>
                <w:rStyle w:val="FontStyle54"/>
                <w:sz w:val="28"/>
                <w:szCs w:val="28"/>
              </w:rPr>
              <w:t>Комплектование  летних оздоровительных лагерей педагогическими кадрами, имеющими уровень профессиональной подготовки, соответствующий квалификационным характеристикам должностей работников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Отдел образования, образовательные  организации </w:t>
            </w:r>
          </w:p>
        </w:tc>
      </w:tr>
      <w:tr w:rsidR="00A961E6" w:rsidTr="00FD2FBF"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center"/>
              <w:rPr>
                <w:b/>
                <w:color w:val="000000"/>
                <w:kern w:val="16"/>
                <w:sz w:val="28"/>
                <w:szCs w:val="28"/>
              </w:rPr>
            </w:pPr>
            <w:r w:rsidRPr="00801221">
              <w:rPr>
                <w:b/>
                <w:sz w:val="28"/>
                <w:szCs w:val="28"/>
              </w:rPr>
              <w:t>Организация мероприятий с детьми и подростками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Функционирование   оздоровительных лагерей дневного пребывания, детских оздоровительных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июнь-</w:t>
            </w:r>
            <w:r>
              <w:rPr>
                <w:sz w:val="28"/>
                <w:szCs w:val="28"/>
              </w:rPr>
              <w:t xml:space="preserve"> июль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Организация туристических поездок,   участие в фестивалях, конкурсах, соревнованиях  и 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июнь-август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Организация летних трудовых объединений школьников при МБОУ, организация временной трудовой занятости подростков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июнь-</w:t>
            </w:r>
            <w:r>
              <w:rPr>
                <w:sz w:val="28"/>
                <w:szCs w:val="28"/>
              </w:rPr>
              <w:t xml:space="preserve"> июль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Отдел образования,</w:t>
            </w:r>
          </w:p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руководители образовательных  организаций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Районные  спортивно-массовые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в течение лета по отдельны</w:t>
            </w:r>
            <w:r w:rsidRPr="00801221">
              <w:rPr>
                <w:sz w:val="28"/>
                <w:szCs w:val="28"/>
              </w:rPr>
              <w:lastRenderedPageBreak/>
              <w:t>м планам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lastRenderedPageBreak/>
              <w:t xml:space="preserve">  Отдел образования, руководители образовательных  </w:t>
            </w:r>
            <w:r w:rsidRPr="00801221">
              <w:rPr>
                <w:sz w:val="28"/>
                <w:szCs w:val="28"/>
              </w:rPr>
              <w:lastRenderedPageBreak/>
              <w:t xml:space="preserve">организаций </w:t>
            </w:r>
          </w:p>
        </w:tc>
      </w:tr>
      <w:tr w:rsidR="00A961E6" w:rsidTr="00FD2FB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Привлечение детей и подростков к участию в  программных мероприятиях  в рамках операции «Подросток»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jc w:val="both"/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>май-сентябрь 201</w:t>
            </w:r>
            <w:r>
              <w:rPr>
                <w:sz w:val="28"/>
                <w:szCs w:val="28"/>
              </w:rPr>
              <w:t>9</w:t>
            </w:r>
            <w:r w:rsidRPr="008012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6" w:rsidRPr="00801221" w:rsidRDefault="00A961E6" w:rsidP="00FD2FBF">
            <w:pPr>
              <w:rPr>
                <w:color w:val="000000"/>
                <w:kern w:val="16"/>
                <w:sz w:val="28"/>
                <w:szCs w:val="28"/>
              </w:rPr>
            </w:pPr>
            <w:r w:rsidRPr="00801221">
              <w:rPr>
                <w:sz w:val="28"/>
                <w:szCs w:val="28"/>
              </w:rPr>
              <w:t xml:space="preserve"> Руководители  образовательных  организаций </w:t>
            </w:r>
          </w:p>
        </w:tc>
      </w:tr>
    </w:tbl>
    <w:p w:rsidR="00A961E6" w:rsidRDefault="00A961E6" w:rsidP="00A961E6"/>
    <w:p w:rsidR="00A961E6" w:rsidRDefault="00A961E6" w:rsidP="00A961E6">
      <w:pPr>
        <w:rPr>
          <w:b/>
          <w:sz w:val="28"/>
          <w:szCs w:val="28"/>
        </w:rPr>
      </w:pPr>
    </w:p>
    <w:p w:rsidR="00A961E6" w:rsidRDefault="00A961E6" w:rsidP="00A961E6">
      <w:pPr>
        <w:rPr>
          <w:b/>
          <w:sz w:val="28"/>
          <w:szCs w:val="28"/>
        </w:rPr>
      </w:pPr>
    </w:p>
    <w:p w:rsidR="00A961E6" w:rsidRDefault="00A961E6" w:rsidP="00A961E6">
      <w:pPr>
        <w:rPr>
          <w:b/>
          <w:sz w:val="28"/>
          <w:szCs w:val="28"/>
        </w:rPr>
      </w:pPr>
    </w:p>
    <w:p w:rsidR="00A961E6" w:rsidRDefault="00A961E6" w:rsidP="00A961E6">
      <w:pPr>
        <w:rPr>
          <w:b/>
          <w:sz w:val="28"/>
          <w:szCs w:val="28"/>
        </w:rPr>
      </w:pPr>
    </w:p>
    <w:p w:rsidR="00A961E6" w:rsidRDefault="00A961E6" w:rsidP="00A961E6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A961E6" w:rsidRDefault="00A961E6" w:rsidP="00A961E6">
      <w:pPr>
        <w:jc w:val="right"/>
        <w:rPr>
          <w:b/>
          <w:sz w:val="28"/>
          <w:szCs w:val="28"/>
        </w:rPr>
      </w:pPr>
    </w:p>
    <w:p w:rsidR="00A961E6" w:rsidRDefault="00A961E6" w:rsidP="00A961E6">
      <w:pPr>
        <w:jc w:val="right"/>
        <w:rPr>
          <w:b/>
          <w:sz w:val="28"/>
          <w:szCs w:val="28"/>
        </w:rPr>
      </w:pPr>
    </w:p>
    <w:p w:rsidR="00A961E6" w:rsidRDefault="00A961E6" w:rsidP="00A961E6">
      <w:pPr>
        <w:jc w:val="right"/>
        <w:rPr>
          <w:b/>
          <w:sz w:val="28"/>
          <w:szCs w:val="28"/>
        </w:rPr>
      </w:pPr>
    </w:p>
    <w:p w:rsidR="00A961E6" w:rsidRDefault="00A961E6" w:rsidP="00A961E6">
      <w:pPr>
        <w:jc w:val="right"/>
        <w:rPr>
          <w:b/>
          <w:sz w:val="28"/>
          <w:szCs w:val="28"/>
        </w:rPr>
      </w:pPr>
    </w:p>
    <w:p w:rsidR="00A961E6" w:rsidRDefault="00A961E6" w:rsidP="00A961E6">
      <w:pPr>
        <w:jc w:val="right"/>
        <w:rPr>
          <w:b/>
          <w:sz w:val="28"/>
          <w:szCs w:val="28"/>
        </w:rPr>
      </w:pPr>
    </w:p>
    <w:p w:rsidR="00A961E6" w:rsidRPr="00C64102" w:rsidRDefault="00A961E6" w:rsidP="00A961E6">
      <w:pPr>
        <w:jc w:val="right"/>
        <w:rPr>
          <w:b/>
          <w:sz w:val="28"/>
          <w:szCs w:val="28"/>
        </w:rPr>
      </w:pPr>
      <w:r w:rsidRPr="00C6410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№ 2</w:t>
      </w:r>
    </w:p>
    <w:p w:rsidR="00A961E6" w:rsidRPr="003C6FF0" w:rsidRDefault="00A961E6" w:rsidP="00A961E6">
      <w:pPr>
        <w:jc w:val="right"/>
        <w:rPr>
          <w:b/>
          <w:sz w:val="28"/>
          <w:szCs w:val="28"/>
        </w:rPr>
      </w:pPr>
      <w:r w:rsidRPr="00BF7AD0">
        <w:rPr>
          <w:sz w:val="28"/>
          <w:szCs w:val="28"/>
        </w:rPr>
        <w:t xml:space="preserve">к приказу  отдела  </w:t>
      </w:r>
      <w:proofErr w:type="spellStart"/>
      <w:r w:rsidRPr="00BF7AD0">
        <w:rPr>
          <w:sz w:val="28"/>
          <w:szCs w:val="28"/>
        </w:rPr>
        <w:t>образования</w:t>
      </w:r>
      <w:r w:rsidRPr="003C6FF0">
        <w:rPr>
          <w:b/>
          <w:sz w:val="28"/>
          <w:szCs w:val="28"/>
        </w:rPr>
        <w:t>№</w:t>
      </w:r>
      <w:proofErr w:type="spellEnd"/>
      <w:r w:rsidRPr="003C6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25 п.2</w:t>
      </w:r>
    </w:p>
    <w:p w:rsidR="00A961E6" w:rsidRPr="005730BA" w:rsidRDefault="00A961E6" w:rsidP="00A961E6">
      <w:pPr>
        <w:jc w:val="right"/>
      </w:pPr>
      <w:r>
        <w:rPr>
          <w:b/>
          <w:sz w:val="28"/>
          <w:szCs w:val="28"/>
        </w:rPr>
        <w:t xml:space="preserve">                             от    28.03.2019года </w:t>
      </w:r>
    </w:p>
    <w:p w:rsidR="00A961E6" w:rsidRPr="00F95EC4" w:rsidRDefault="00A961E6" w:rsidP="00A961E6">
      <w:pPr>
        <w:jc w:val="right"/>
        <w:rPr>
          <w:sz w:val="28"/>
          <w:szCs w:val="28"/>
        </w:rPr>
      </w:pPr>
    </w:p>
    <w:p w:rsidR="00A961E6" w:rsidRPr="008B5002" w:rsidRDefault="00A961E6" w:rsidP="00A961E6">
      <w:pPr>
        <w:jc w:val="center"/>
        <w:rPr>
          <w:b/>
          <w:sz w:val="28"/>
          <w:szCs w:val="28"/>
        </w:rPr>
      </w:pPr>
      <w:r w:rsidRPr="008B5002">
        <w:rPr>
          <w:b/>
          <w:sz w:val="28"/>
          <w:szCs w:val="28"/>
        </w:rPr>
        <w:t>Наименование образовательных  организаций,</w:t>
      </w:r>
    </w:p>
    <w:p w:rsidR="00A961E6" w:rsidRPr="008B5002" w:rsidRDefault="00A961E6" w:rsidP="00A961E6">
      <w:pPr>
        <w:jc w:val="center"/>
        <w:rPr>
          <w:b/>
          <w:sz w:val="28"/>
          <w:szCs w:val="28"/>
        </w:rPr>
      </w:pPr>
      <w:r w:rsidRPr="008B5002">
        <w:rPr>
          <w:b/>
          <w:sz w:val="28"/>
          <w:szCs w:val="28"/>
        </w:rPr>
        <w:t xml:space="preserve">на </w:t>
      </w:r>
      <w:proofErr w:type="gramStart"/>
      <w:r w:rsidRPr="008B5002">
        <w:rPr>
          <w:b/>
          <w:sz w:val="28"/>
          <w:szCs w:val="28"/>
        </w:rPr>
        <w:t>базе</w:t>
      </w:r>
      <w:proofErr w:type="gramEnd"/>
      <w:r w:rsidRPr="008B5002">
        <w:rPr>
          <w:b/>
          <w:sz w:val="28"/>
          <w:szCs w:val="28"/>
        </w:rPr>
        <w:t xml:space="preserve"> которых планируется  открытие лагерей с дневным пребыванием</w:t>
      </w:r>
    </w:p>
    <w:p w:rsidR="00A961E6" w:rsidRDefault="00A961E6" w:rsidP="00A961E6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6903"/>
        <w:gridCol w:w="1985"/>
      </w:tblGrid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7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C471C">
              <w:rPr>
                <w:sz w:val="28"/>
                <w:szCs w:val="28"/>
              </w:rPr>
              <w:t>/</w:t>
            </w:r>
            <w:proofErr w:type="spellStart"/>
            <w:r w:rsidRPr="007C47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               Наименование образовательного учреждения   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Планируемое количество детей 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</w:t>
            </w:r>
            <w:proofErr w:type="spellStart"/>
            <w:r w:rsidRPr="007C471C">
              <w:rPr>
                <w:sz w:val="28"/>
                <w:szCs w:val="28"/>
              </w:rPr>
              <w:t>Влазовичская</w:t>
            </w:r>
            <w:proofErr w:type="spellEnd"/>
            <w:r w:rsidRPr="007C47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80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</w:t>
            </w:r>
            <w:proofErr w:type="spellStart"/>
            <w:r w:rsidRPr="007C471C">
              <w:rPr>
                <w:sz w:val="28"/>
                <w:szCs w:val="28"/>
              </w:rPr>
              <w:t>Вьюковская</w:t>
            </w:r>
            <w:proofErr w:type="spellEnd"/>
            <w:r w:rsidRPr="007C47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20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ind w:right="-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Высокоселищанское</w:t>
            </w:r>
            <w:proofErr w:type="spellEnd"/>
            <w:r>
              <w:rPr>
                <w:sz w:val="28"/>
                <w:szCs w:val="28"/>
              </w:rPr>
              <w:t xml:space="preserve"> отделение МБОУ </w:t>
            </w:r>
            <w:proofErr w:type="spellStart"/>
            <w:r>
              <w:rPr>
                <w:sz w:val="28"/>
                <w:szCs w:val="28"/>
              </w:rPr>
              <w:t>Нивнянская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20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</w:t>
            </w:r>
            <w:proofErr w:type="spellStart"/>
            <w:r w:rsidRPr="007C471C">
              <w:rPr>
                <w:sz w:val="28"/>
                <w:szCs w:val="28"/>
              </w:rPr>
              <w:t>Кулажская</w:t>
            </w:r>
            <w:proofErr w:type="spellEnd"/>
            <w:r w:rsidRPr="007C47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30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</w:t>
            </w:r>
            <w:proofErr w:type="spellStart"/>
            <w:r w:rsidRPr="007C471C">
              <w:rPr>
                <w:sz w:val="28"/>
                <w:szCs w:val="28"/>
              </w:rPr>
              <w:t>Далисичская</w:t>
            </w:r>
            <w:proofErr w:type="spellEnd"/>
            <w:r w:rsidRPr="007C47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МБОУ Дубровская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 </w:t>
            </w:r>
            <w:proofErr w:type="spellStart"/>
            <w:r w:rsidRPr="007C471C">
              <w:rPr>
                <w:sz w:val="28"/>
                <w:szCs w:val="28"/>
              </w:rPr>
              <w:t>Душатинская</w:t>
            </w:r>
            <w:proofErr w:type="spellEnd"/>
            <w:r w:rsidRPr="007C47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 </w:t>
            </w:r>
            <w:proofErr w:type="spellStart"/>
            <w:r w:rsidRPr="007C471C">
              <w:rPr>
                <w:sz w:val="28"/>
                <w:szCs w:val="28"/>
              </w:rPr>
              <w:t>Ляличская</w:t>
            </w:r>
            <w:proofErr w:type="spellEnd"/>
            <w:r w:rsidRPr="007C47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30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</w:t>
            </w:r>
            <w:proofErr w:type="spellStart"/>
            <w:r w:rsidRPr="007C471C">
              <w:rPr>
                <w:sz w:val="28"/>
                <w:szCs w:val="28"/>
              </w:rPr>
              <w:t>Лопазненская</w:t>
            </w:r>
            <w:proofErr w:type="spellEnd"/>
            <w:r w:rsidRPr="007C47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20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</w:t>
            </w:r>
            <w:proofErr w:type="spellStart"/>
            <w:r w:rsidRPr="007C471C">
              <w:rPr>
                <w:sz w:val="28"/>
                <w:szCs w:val="28"/>
              </w:rPr>
              <w:t>Нивнянская</w:t>
            </w:r>
            <w:proofErr w:type="spellEnd"/>
            <w:r w:rsidRPr="007C471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35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МБОУ СОШ №1 г. Суража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150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МБОУ СОШ №2 г. Суража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 100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МБОУ СОШ №3 г. Суража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C471C">
              <w:rPr>
                <w:sz w:val="28"/>
                <w:szCs w:val="28"/>
              </w:rPr>
              <w:t>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</w:t>
            </w:r>
            <w:proofErr w:type="spellStart"/>
            <w:r w:rsidRPr="007C471C">
              <w:rPr>
                <w:sz w:val="28"/>
                <w:szCs w:val="28"/>
              </w:rPr>
              <w:t>Слищенская</w:t>
            </w:r>
            <w:proofErr w:type="spellEnd"/>
            <w:r w:rsidRPr="007C471C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30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 МБУ ДО  ЦДТ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>45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A961E6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jc w:val="center"/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МБОУ </w:t>
            </w:r>
            <w:proofErr w:type="spellStart"/>
            <w:r w:rsidRPr="007C471C">
              <w:rPr>
                <w:sz w:val="28"/>
                <w:szCs w:val="28"/>
              </w:rPr>
              <w:t>Овчинская</w:t>
            </w:r>
            <w:proofErr w:type="spellEnd"/>
            <w:r w:rsidRPr="007C471C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  <w:r w:rsidRPr="007C471C">
              <w:rPr>
                <w:sz w:val="28"/>
                <w:szCs w:val="28"/>
              </w:rPr>
              <w:t xml:space="preserve"> 25</w:t>
            </w:r>
          </w:p>
        </w:tc>
      </w:tr>
      <w:tr w:rsidR="00A961E6" w:rsidTr="00FD2FBF">
        <w:tc>
          <w:tcPr>
            <w:tcW w:w="1035" w:type="dxa"/>
            <w:shd w:val="clear" w:color="auto" w:fill="auto"/>
          </w:tcPr>
          <w:p w:rsidR="00A961E6" w:rsidRPr="007C471C" w:rsidRDefault="00A961E6" w:rsidP="00FD2FBF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  <w:shd w:val="clear" w:color="auto" w:fill="auto"/>
          </w:tcPr>
          <w:p w:rsidR="00A961E6" w:rsidRPr="007C471C" w:rsidRDefault="00A961E6" w:rsidP="00FD2FBF">
            <w:pPr>
              <w:rPr>
                <w:b/>
                <w:sz w:val="28"/>
                <w:szCs w:val="28"/>
              </w:rPr>
            </w:pPr>
            <w:r w:rsidRPr="007C471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shd w:val="clear" w:color="auto" w:fill="auto"/>
          </w:tcPr>
          <w:p w:rsidR="00A961E6" w:rsidRPr="007C471C" w:rsidRDefault="00A961E6" w:rsidP="00FD2FBF">
            <w:pPr>
              <w:rPr>
                <w:b/>
                <w:sz w:val="28"/>
                <w:szCs w:val="28"/>
              </w:rPr>
            </w:pPr>
            <w:r w:rsidRPr="007C471C">
              <w:rPr>
                <w:b/>
                <w:sz w:val="28"/>
                <w:szCs w:val="28"/>
              </w:rPr>
              <w:t xml:space="preserve">  830 </w:t>
            </w:r>
          </w:p>
        </w:tc>
      </w:tr>
    </w:tbl>
    <w:p w:rsidR="00A961E6" w:rsidRDefault="00A961E6" w:rsidP="00A961E6">
      <w:pPr>
        <w:rPr>
          <w:bCs/>
          <w:sz w:val="16"/>
          <w:szCs w:val="16"/>
        </w:rPr>
      </w:pPr>
    </w:p>
    <w:p w:rsidR="00A961E6" w:rsidRDefault="00A961E6" w:rsidP="00A961E6">
      <w:pPr>
        <w:rPr>
          <w:sz w:val="28"/>
          <w:szCs w:val="28"/>
        </w:rPr>
      </w:pPr>
    </w:p>
    <w:p w:rsidR="00A961E6" w:rsidRDefault="00A961E6" w:rsidP="00A961E6">
      <w:pPr>
        <w:rPr>
          <w:sz w:val="28"/>
          <w:szCs w:val="28"/>
        </w:rPr>
      </w:pPr>
    </w:p>
    <w:p w:rsidR="00A961E6" w:rsidRDefault="00A961E6" w:rsidP="00A961E6">
      <w:pPr>
        <w:rPr>
          <w:sz w:val="28"/>
          <w:szCs w:val="28"/>
        </w:rPr>
      </w:pPr>
    </w:p>
    <w:p w:rsidR="00446650" w:rsidRDefault="00446650"/>
    <w:sectPr w:rsidR="0044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7FB3"/>
    <w:multiLevelType w:val="hybridMultilevel"/>
    <w:tmpl w:val="90C2F810"/>
    <w:lvl w:ilvl="0" w:tplc="7E2E4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976E9"/>
    <w:multiLevelType w:val="hybridMultilevel"/>
    <w:tmpl w:val="B574B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961E6"/>
    <w:rsid w:val="00446650"/>
    <w:rsid w:val="00A9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961E6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961E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961E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961E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rsid w:val="00A961E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61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A96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9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yle9">
    <w:name w:val="Style9"/>
    <w:basedOn w:val="a"/>
    <w:uiPriority w:val="99"/>
    <w:rsid w:val="00A961E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961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961E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961E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A961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A961E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961E6"/>
    <w:pPr>
      <w:widowControl w:val="0"/>
      <w:autoSpaceDE w:val="0"/>
      <w:autoSpaceDN w:val="0"/>
      <w:adjustRightInd w:val="0"/>
      <w:spacing w:after="0" w:line="277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961E6"/>
    <w:pPr>
      <w:widowControl w:val="0"/>
      <w:autoSpaceDE w:val="0"/>
      <w:autoSpaceDN w:val="0"/>
      <w:adjustRightInd w:val="0"/>
      <w:spacing w:after="0" w:line="278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2610</Words>
  <Characters>14878</Characters>
  <Application>Microsoft Office Word</Application>
  <DocSecurity>0</DocSecurity>
  <Lines>123</Lines>
  <Paragraphs>34</Paragraphs>
  <ScaleCrop>false</ScaleCrop>
  <Company>Кулажская СОШ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Минченко Лилия Николаевна</dc:creator>
  <cp:keywords/>
  <dc:description/>
  <cp:lastModifiedBy>Минченко Лилия Николаевна</cp:lastModifiedBy>
  <cp:revision>2</cp:revision>
  <dcterms:created xsi:type="dcterms:W3CDTF">2019-12-09T08:50:00Z</dcterms:created>
  <dcterms:modified xsi:type="dcterms:W3CDTF">2019-12-09T08:50:00Z</dcterms:modified>
</cp:coreProperties>
</file>