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B7" w:rsidRDefault="004D1FB7" w:rsidP="004D1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22"/>
          <w:lang w:eastAsia="en-US"/>
        </w:rPr>
        <w:t xml:space="preserve">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Аннотация</w:t>
      </w:r>
    </w:p>
    <w:p w:rsidR="004D1FB7" w:rsidRDefault="004D1FB7" w:rsidP="004D1F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по учебному предмету «Литературное чтение на родном языке»</w:t>
      </w:r>
    </w:p>
    <w:p w:rsidR="004D1FB7" w:rsidRDefault="004D1FB7" w:rsidP="004D1F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B7" w:rsidRDefault="004D1FB7" w:rsidP="004D1F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литературному чтению на родном языке разработана на основе нормативных документов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обозначенных в пояснительной записке программы.</w:t>
      </w:r>
    </w:p>
    <w:p w:rsidR="004D1FB7" w:rsidRDefault="004D1FB7" w:rsidP="004D1FB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литературного чтения на родном языке направлен на достижение следующих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целей:</w:t>
      </w:r>
    </w:p>
    <w:p w:rsidR="004D1FB7" w:rsidRDefault="004D1FB7" w:rsidP="004D1F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Удовлетворение читательского интереса и приобретение опыта чтения, поиск фактов и суждений, аргументации, иной информации; прогнозировать содержание текста художественного произведения по заголовку, автору, жанру и осознавать цель чтения; читать со скоростью</w:t>
      </w:r>
      <w:proofErr w:type="gramStart"/>
      <w:r>
        <w:rPr>
          <w:bCs/>
          <w:color w:val="000000"/>
          <w:sz w:val="27"/>
          <w:szCs w:val="27"/>
        </w:rPr>
        <w:t xml:space="preserve"> ,</w:t>
      </w:r>
      <w:proofErr w:type="gramEnd"/>
      <w:r>
        <w:rPr>
          <w:bCs/>
          <w:color w:val="000000"/>
          <w:sz w:val="27"/>
          <w:szCs w:val="27"/>
        </w:rPr>
        <w:t xml:space="preserve"> позволяющей понимать смысл прочитанного; различать на практическом уровне виды текстов, опираясь на особенности каждого вида текста, читать выразительно доступные для данного возраста прозаические произведения и декламировать стихотворные произведения после предварительной подготовки; использовать различные виды чтения: изучающее, выборочное ознакомительное, </w:t>
      </w:r>
      <w:proofErr w:type="gramStart"/>
      <w:r>
        <w:rPr>
          <w:bCs/>
          <w:color w:val="000000"/>
          <w:sz w:val="27"/>
          <w:szCs w:val="27"/>
        </w:rPr>
        <w:t>выборочное-поисковое</w:t>
      </w:r>
      <w:proofErr w:type="gramEnd"/>
      <w:r>
        <w:rPr>
          <w:bCs/>
          <w:color w:val="000000"/>
          <w:sz w:val="27"/>
          <w:szCs w:val="27"/>
        </w:rPr>
        <w:t>, выборочное просмотровое в соответствии с целью чтения</w:t>
      </w:r>
    </w:p>
    <w:p w:rsidR="004D1FB7" w:rsidRDefault="004D1FB7" w:rsidP="004D1F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Курс «Литературное чтение на родном языке» рассчитан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17 часов.</w:t>
      </w:r>
    </w:p>
    <w:p w:rsidR="0032179A" w:rsidRDefault="004D1FB7">
      <w:bookmarkStart w:id="0" w:name="_GoBack"/>
      <w:bookmarkEnd w:id="0"/>
    </w:p>
    <w:sectPr w:rsidR="003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8"/>
    <w:rsid w:val="004D1FB7"/>
    <w:rsid w:val="00683198"/>
    <w:rsid w:val="007E20FE"/>
    <w:rsid w:val="00C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2019-11-27T13:37:00Z</dcterms:created>
  <dcterms:modified xsi:type="dcterms:W3CDTF">2019-11-27T13:37:00Z</dcterms:modified>
</cp:coreProperties>
</file>