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43" w:rsidRPr="007D6FB5" w:rsidRDefault="00187943" w:rsidP="00187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185" w:rsidRDefault="007510F6" w:rsidP="0093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838950" cy="9753600"/>
            <wp:effectExtent l="19050" t="0" r="0" b="0"/>
            <wp:docPr id="1" name="Рисунок 1" descr="C:\Documents and Settings\Admin\Рабочий стол\титульники раб пр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ьники раб пр\Imag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85" w:rsidRDefault="00934185" w:rsidP="0093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34185" w:rsidRPr="00D52799" w:rsidRDefault="00934185" w:rsidP="00D5279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87943" w:rsidRPr="009E3A43" w:rsidRDefault="00187943" w:rsidP="00187943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Планируемые результаты освоения учебного предмета.</w:t>
      </w:r>
    </w:p>
    <w:p w:rsidR="00187943" w:rsidRPr="003B4FAF" w:rsidRDefault="00187943" w:rsidP="0018794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B4FA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Личностные  </w:t>
      </w:r>
      <w:r w:rsidRPr="003B4FA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результаты</w:t>
      </w:r>
    </w:p>
    <w:p w:rsidR="00187943" w:rsidRPr="003B4FAF" w:rsidRDefault="00187943" w:rsidP="00187943">
      <w:pPr>
        <w:numPr>
          <w:ilvl w:val="0"/>
          <w:numId w:val="1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3B4FAF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соблюдение правил поведения в природе;</w:t>
      </w:r>
    </w:p>
    <w:p w:rsidR="00187943" w:rsidRPr="003B4FAF" w:rsidRDefault="00187943" w:rsidP="00187943">
      <w:pPr>
        <w:numPr>
          <w:ilvl w:val="0"/>
          <w:numId w:val="1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3B4FAF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осознание ценности живых организмов и необходимости бережного отношения к окружающей среде;</w:t>
      </w:r>
    </w:p>
    <w:p w:rsidR="00187943" w:rsidRPr="003B4FAF" w:rsidRDefault="00187943" w:rsidP="00187943">
      <w:pPr>
        <w:numPr>
          <w:ilvl w:val="0"/>
          <w:numId w:val="1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3B4FAF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развитие эстетического восприятия живой природы;</w:t>
      </w:r>
    </w:p>
    <w:p w:rsidR="00187943" w:rsidRPr="003B4FAF" w:rsidRDefault="00187943" w:rsidP="00187943">
      <w:pPr>
        <w:numPr>
          <w:ilvl w:val="0"/>
          <w:numId w:val="1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3B4FAF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формирование ответственного отношения к учению, труду;</w:t>
      </w:r>
    </w:p>
    <w:p w:rsidR="00187943" w:rsidRPr="003B4FAF" w:rsidRDefault="00187943" w:rsidP="00187943">
      <w:pPr>
        <w:numPr>
          <w:ilvl w:val="0"/>
          <w:numId w:val="1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3B4FAF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формирование познавательного интереса к изучению предмета;</w:t>
      </w:r>
    </w:p>
    <w:p w:rsidR="00187943" w:rsidRPr="003B4FAF" w:rsidRDefault="00187943" w:rsidP="00187943">
      <w:pPr>
        <w:numPr>
          <w:ilvl w:val="0"/>
          <w:numId w:val="1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3B4FAF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развитие навыков обучения;</w:t>
      </w:r>
    </w:p>
    <w:p w:rsidR="00187943" w:rsidRPr="003B4FAF" w:rsidRDefault="00187943" w:rsidP="00187943">
      <w:pPr>
        <w:numPr>
          <w:ilvl w:val="0"/>
          <w:numId w:val="1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3B4FAF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формирование социальных норм и навыков поведения в классе, школе, дома и др., уважительного отношения к старшим и младшим товарищам; формирование доброжелательного отношения к мнению другого человека, умения слушать и слышать другое мнение;</w:t>
      </w:r>
    </w:p>
    <w:p w:rsidR="00187943" w:rsidRPr="003B4FAF" w:rsidRDefault="00187943" w:rsidP="00187943">
      <w:pPr>
        <w:numPr>
          <w:ilvl w:val="0"/>
          <w:numId w:val="1"/>
        </w:numPr>
        <w:spacing w:after="0" w:line="24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 w:rsidRPr="003B4FAF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деятельности.</w:t>
      </w:r>
    </w:p>
    <w:p w:rsidR="00187943" w:rsidRPr="003B4FAF" w:rsidRDefault="00187943" w:rsidP="0018794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FAF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3B4FAF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>результаты</w:t>
      </w:r>
    </w:p>
    <w:p w:rsidR="00187943" w:rsidRPr="004A041E" w:rsidRDefault="00187943" w:rsidP="0018794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B4FAF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Регулятивные</w:t>
      </w:r>
      <w:r>
        <w:rPr>
          <w:rFonts w:ascii="Times New Roman" w:hAnsi="Times New Roman"/>
          <w:b/>
          <w:color w:val="231F20"/>
          <w:spacing w:val="-4"/>
          <w:sz w:val="24"/>
          <w:szCs w:val="24"/>
        </w:rPr>
        <w:t xml:space="preserve"> УУД</w:t>
      </w:r>
    </w:p>
    <w:p w:rsidR="00187943" w:rsidRPr="003B4FAF" w:rsidRDefault="00187943" w:rsidP="00187943">
      <w:pPr>
        <w:pStyle w:val="a3"/>
        <w:numPr>
          <w:ilvl w:val="0"/>
          <w:numId w:val="2"/>
        </w:numPr>
        <w:tabs>
          <w:tab w:val="clear" w:pos="1800"/>
          <w:tab w:val="left" w:pos="284"/>
        </w:tabs>
        <w:ind w:left="284" w:right="-1" w:hanging="284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целеполаганию</w:t>
      </w:r>
      <w:proofErr w:type="spellEnd"/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 xml:space="preserve">, включая постановку новых целей, преобразование практической задачи </w:t>
      </w:r>
      <w:proofErr w:type="gramStart"/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познавательную;</w:t>
      </w:r>
    </w:p>
    <w:p w:rsidR="00187943" w:rsidRPr="009E3A43" w:rsidRDefault="00187943" w:rsidP="00187943">
      <w:pPr>
        <w:pStyle w:val="a3"/>
        <w:numPr>
          <w:ilvl w:val="0"/>
          <w:numId w:val="2"/>
        </w:numPr>
        <w:tabs>
          <w:tab w:val="clear" w:pos="1800"/>
          <w:tab w:val="left" w:pos="284"/>
        </w:tabs>
        <w:ind w:left="284" w:right="-1" w:hanging="284"/>
        <w:rPr>
          <w:rFonts w:ascii="Times New Roman" w:hAnsi="Times New Roman"/>
          <w:b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9E3A43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планировать пути достижения целей;</w:t>
      </w:r>
    </w:p>
    <w:p w:rsidR="00187943" w:rsidRPr="003B4FAF" w:rsidRDefault="00187943" w:rsidP="00187943">
      <w:pPr>
        <w:pStyle w:val="a3"/>
        <w:numPr>
          <w:ilvl w:val="0"/>
          <w:numId w:val="2"/>
        </w:numPr>
        <w:tabs>
          <w:tab w:val="clear" w:pos="1800"/>
          <w:tab w:val="left" w:pos="284"/>
        </w:tabs>
        <w:ind w:left="284" w:right="-1" w:hanging="284"/>
        <w:rPr>
          <w:rFonts w:ascii="Times New Roman" w:hAnsi="Times New Roman"/>
          <w:b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уметь самостоятельно контролировать свое время и управлять им;</w:t>
      </w:r>
    </w:p>
    <w:p w:rsidR="00187943" w:rsidRPr="003B4FAF" w:rsidRDefault="00187943" w:rsidP="00187943">
      <w:pPr>
        <w:pStyle w:val="a3"/>
        <w:numPr>
          <w:ilvl w:val="0"/>
          <w:numId w:val="2"/>
        </w:numPr>
        <w:tabs>
          <w:tab w:val="clear" w:pos="1800"/>
          <w:tab w:val="left" w:pos="284"/>
        </w:tabs>
        <w:ind w:left="284" w:right="-1" w:hanging="284"/>
        <w:rPr>
          <w:rFonts w:ascii="Times New Roman" w:hAnsi="Times New Roman"/>
          <w:b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принимать решения в проблемной ситуации на основе переговоров;</w:t>
      </w:r>
    </w:p>
    <w:p w:rsidR="00187943" w:rsidRPr="003B4FAF" w:rsidRDefault="00187943" w:rsidP="00187943">
      <w:pPr>
        <w:pStyle w:val="a3"/>
        <w:numPr>
          <w:ilvl w:val="0"/>
          <w:numId w:val="2"/>
        </w:numPr>
        <w:tabs>
          <w:tab w:val="clear" w:pos="1800"/>
          <w:tab w:val="left" w:pos="284"/>
        </w:tabs>
        <w:ind w:left="284" w:right="-1" w:hanging="284"/>
        <w:rPr>
          <w:rFonts w:ascii="Times New Roman" w:hAnsi="Times New Roman"/>
          <w:b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87943" w:rsidRPr="003B4FAF" w:rsidRDefault="00187943" w:rsidP="00187943">
      <w:pPr>
        <w:pStyle w:val="a3"/>
        <w:numPr>
          <w:ilvl w:val="0"/>
          <w:numId w:val="2"/>
        </w:numPr>
        <w:tabs>
          <w:tab w:val="clear" w:pos="1800"/>
          <w:tab w:val="left" w:pos="284"/>
        </w:tabs>
        <w:ind w:left="284" w:right="-1" w:hanging="284"/>
        <w:rPr>
          <w:rFonts w:ascii="Times New Roman" w:hAnsi="Times New Roman"/>
          <w:b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187943" w:rsidRPr="003B4FAF" w:rsidRDefault="00187943" w:rsidP="00187943">
      <w:pPr>
        <w:pStyle w:val="a3"/>
        <w:numPr>
          <w:ilvl w:val="0"/>
          <w:numId w:val="2"/>
        </w:numPr>
        <w:tabs>
          <w:tab w:val="clear" w:pos="1800"/>
          <w:tab w:val="left" w:pos="284"/>
        </w:tabs>
        <w:ind w:left="284" w:right="-1" w:hanging="284"/>
        <w:rPr>
          <w:rFonts w:ascii="Times New Roman" w:hAnsi="Times New Roman"/>
          <w:b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основам прогнозирования как предвидения будущих событий и развития процесса.</w:t>
      </w:r>
    </w:p>
    <w:p w:rsidR="00187943" w:rsidRPr="003B4FAF" w:rsidRDefault="00187943" w:rsidP="00187943">
      <w:pPr>
        <w:pStyle w:val="a3"/>
        <w:numPr>
          <w:ilvl w:val="0"/>
          <w:numId w:val="3"/>
        </w:numPr>
        <w:tabs>
          <w:tab w:val="clear" w:pos="2160"/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самостоятельно ставить новые учебные цели и задачи;</w:t>
      </w:r>
    </w:p>
    <w:p w:rsidR="00187943" w:rsidRPr="003B4FAF" w:rsidRDefault="00187943" w:rsidP="00187943">
      <w:pPr>
        <w:pStyle w:val="a3"/>
        <w:numPr>
          <w:ilvl w:val="0"/>
          <w:numId w:val="3"/>
        </w:numPr>
        <w:tabs>
          <w:tab w:val="clear" w:pos="2160"/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построению жизненных планов во временной перспективе;</w:t>
      </w:r>
    </w:p>
    <w:p w:rsidR="00187943" w:rsidRPr="003B4FAF" w:rsidRDefault="00187943" w:rsidP="00187943">
      <w:pPr>
        <w:pStyle w:val="a3"/>
        <w:numPr>
          <w:ilvl w:val="0"/>
          <w:numId w:val="3"/>
        </w:numPr>
        <w:tabs>
          <w:tab w:val="clear" w:pos="2160"/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187943" w:rsidRPr="003B4FAF" w:rsidRDefault="00187943" w:rsidP="00187943">
      <w:pPr>
        <w:pStyle w:val="a3"/>
        <w:numPr>
          <w:ilvl w:val="0"/>
          <w:numId w:val="3"/>
        </w:numPr>
        <w:tabs>
          <w:tab w:val="clear" w:pos="2160"/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выявлять альтернативные способы достижения цели и выбирать наиболее эффективный способ;</w:t>
      </w:r>
    </w:p>
    <w:p w:rsidR="00187943" w:rsidRPr="003B4FAF" w:rsidRDefault="00187943" w:rsidP="00187943">
      <w:pPr>
        <w:pStyle w:val="a3"/>
        <w:numPr>
          <w:ilvl w:val="0"/>
          <w:numId w:val="3"/>
        </w:numPr>
        <w:tabs>
          <w:tab w:val="clear" w:pos="2160"/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 xml:space="preserve">основам </w:t>
      </w:r>
      <w:proofErr w:type="spellStart"/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саморегуляции</w:t>
      </w:r>
      <w:proofErr w:type="spellEnd"/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87943" w:rsidRPr="003B4FAF" w:rsidRDefault="00187943" w:rsidP="00187943">
      <w:pPr>
        <w:pStyle w:val="a3"/>
        <w:numPr>
          <w:ilvl w:val="0"/>
          <w:numId w:val="3"/>
        </w:numPr>
        <w:tabs>
          <w:tab w:val="clear" w:pos="2160"/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187943" w:rsidRPr="003B4FAF" w:rsidRDefault="00187943" w:rsidP="00187943">
      <w:pPr>
        <w:pStyle w:val="a3"/>
        <w:numPr>
          <w:ilvl w:val="0"/>
          <w:numId w:val="3"/>
        </w:numPr>
        <w:tabs>
          <w:tab w:val="clear" w:pos="2160"/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187943" w:rsidRPr="003B4FAF" w:rsidRDefault="00187943" w:rsidP="00187943">
      <w:pPr>
        <w:pStyle w:val="a3"/>
        <w:numPr>
          <w:ilvl w:val="0"/>
          <w:numId w:val="3"/>
        </w:numPr>
        <w:tabs>
          <w:tab w:val="clear" w:pos="2160"/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 xml:space="preserve">основам </w:t>
      </w:r>
      <w:proofErr w:type="spellStart"/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саморегуляции</w:t>
      </w:r>
      <w:proofErr w:type="spellEnd"/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 xml:space="preserve"> эмоциональных состояний;</w:t>
      </w:r>
    </w:p>
    <w:p w:rsidR="00187943" w:rsidRPr="004A041E" w:rsidRDefault="00187943" w:rsidP="00187943">
      <w:pPr>
        <w:pStyle w:val="a3"/>
        <w:numPr>
          <w:ilvl w:val="0"/>
          <w:numId w:val="3"/>
        </w:numPr>
        <w:tabs>
          <w:tab w:val="clear" w:pos="2160"/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color w:val="231F20"/>
          <w:spacing w:val="-4"/>
          <w:sz w:val="24"/>
          <w:szCs w:val="24"/>
          <w:lang w:val="ru-RU"/>
        </w:rPr>
        <w:t>прилагать волевые усилия и преодолевать трудности и препятствия на пути достижения целей;</w:t>
      </w:r>
    </w:p>
    <w:p w:rsidR="00187943" w:rsidRPr="003B4FAF" w:rsidRDefault="00187943" w:rsidP="00187943">
      <w:pPr>
        <w:pStyle w:val="a3"/>
        <w:tabs>
          <w:tab w:val="left" w:pos="1134"/>
        </w:tabs>
        <w:ind w:left="0" w:right="-1" w:firstLine="0"/>
        <w:rPr>
          <w:rFonts w:ascii="Times New Roman" w:hAnsi="Times New Roman"/>
          <w:b/>
          <w:color w:val="231F20"/>
          <w:spacing w:val="-4"/>
          <w:sz w:val="24"/>
          <w:szCs w:val="24"/>
          <w:lang w:val="ru-RU"/>
        </w:rPr>
      </w:pPr>
      <w:r w:rsidRPr="003B4FAF">
        <w:rPr>
          <w:rFonts w:ascii="Times New Roman" w:hAnsi="Times New Roman"/>
          <w:b/>
          <w:color w:val="231F20"/>
          <w:spacing w:val="-4"/>
          <w:sz w:val="24"/>
          <w:szCs w:val="24"/>
          <w:lang w:val="ru-RU"/>
        </w:rPr>
        <w:t>Коммуникативны</w:t>
      </w:r>
      <w:r>
        <w:rPr>
          <w:rFonts w:ascii="Times New Roman" w:hAnsi="Times New Roman"/>
          <w:b/>
          <w:color w:val="231F20"/>
          <w:spacing w:val="-4"/>
          <w:sz w:val="24"/>
          <w:szCs w:val="24"/>
          <w:lang w:val="ru-RU"/>
        </w:rPr>
        <w:t>е УУД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устанавливать и сравнивать разные точки зрения, прежде чем принимать решения и делать выбор;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аргументировать свою точку зрения, спорить и отстаивать свою позицию не враждебным для оппонентов способом;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осуществлять взаимный контроль и оказывать в сотрудничестве необходимую взаимопомощь;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адекватно использовать речь для планирования и регуляции своей деятельности;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 xml:space="preserve">адекватно использовать речевые средства для решения различных коммуникативных задач; 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основам коммуникативной рефлексии;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B4FAF">
        <w:rPr>
          <w:rFonts w:ascii="Times New Roman" w:hAnsi="Times New Roman"/>
          <w:sz w:val="24"/>
          <w:szCs w:val="24"/>
          <w:lang w:val="ru-RU"/>
        </w:rPr>
        <w:t>учитывать и координировать отличные от собственной позиции других людей, в сотрудничестве;</w:t>
      </w:r>
      <w:proofErr w:type="gramEnd"/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учитывать различные мнения и интересы и обосновывать собственную позицию;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понимать относительность мнений и подходов к решению проблемы;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 xml:space="preserve">продуктивно разрешать конфликты на основе учета интересов и позиций всех участников, поиска и </w:t>
      </w:r>
      <w:r w:rsidRPr="003B4FAF">
        <w:rPr>
          <w:rFonts w:ascii="Times New Roman" w:hAnsi="Times New Roman"/>
          <w:sz w:val="24"/>
          <w:szCs w:val="24"/>
          <w:lang w:val="ru-RU"/>
        </w:rPr>
        <w:lastRenderedPageBreak/>
        <w:t>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87943" w:rsidRPr="003B4FAF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брать на себя инициативу в организации совместного действи</w:t>
      </w:r>
      <w:proofErr w:type="gramStart"/>
      <w:r w:rsidRPr="003B4FAF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3B4FAF">
        <w:rPr>
          <w:rFonts w:ascii="Times New Roman" w:hAnsi="Times New Roman"/>
          <w:sz w:val="24"/>
          <w:szCs w:val="24"/>
          <w:lang w:val="ru-RU"/>
        </w:rPr>
        <w:t>деловое лидерство);</w:t>
      </w:r>
    </w:p>
    <w:p w:rsidR="00187943" w:rsidRPr="009E3A43" w:rsidRDefault="00187943" w:rsidP="00187943">
      <w:pPr>
        <w:pStyle w:val="a3"/>
        <w:numPr>
          <w:ilvl w:val="0"/>
          <w:numId w:val="4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деятельности.</w:t>
      </w:r>
    </w:p>
    <w:p w:rsidR="00187943" w:rsidRPr="003B4FAF" w:rsidRDefault="00187943" w:rsidP="00187943">
      <w:pPr>
        <w:pStyle w:val="a3"/>
        <w:tabs>
          <w:tab w:val="left" w:pos="1134"/>
        </w:tabs>
        <w:ind w:left="0" w:right="-1" w:firstLine="0"/>
        <w:rPr>
          <w:rFonts w:ascii="Times New Roman" w:hAnsi="Times New Roman"/>
          <w:b/>
          <w:sz w:val="24"/>
          <w:szCs w:val="24"/>
          <w:lang w:val="ru-RU"/>
        </w:rPr>
      </w:pPr>
      <w:r w:rsidRPr="003B4FAF">
        <w:rPr>
          <w:rFonts w:ascii="Times New Roman" w:hAnsi="Times New Roman"/>
          <w:b/>
          <w:sz w:val="24"/>
          <w:szCs w:val="24"/>
          <w:lang w:val="ru-RU"/>
        </w:rPr>
        <w:t>Познавательны</w:t>
      </w:r>
      <w:r>
        <w:rPr>
          <w:rFonts w:ascii="Times New Roman" w:hAnsi="Times New Roman"/>
          <w:b/>
          <w:sz w:val="24"/>
          <w:szCs w:val="24"/>
          <w:lang w:val="ru-RU"/>
        </w:rPr>
        <w:t>е УУД</w:t>
      </w:r>
    </w:p>
    <w:p w:rsidR="00187943" w:rsidRPr="003B4FAF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природе;</w:t>
      </w:r>
    </w:p>
    <w:p w:rsidR="00187943" w:rsidRPr="003B4FAF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характеризовать общие биологические закономерности, их практическую значимость;</w:t>
      </w:r>
    </w:p>
    <w:p w:rsidR="00187943" w:rsidRPr="003B4FAF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187943" w:rsidRPr="003B4FAF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</w:t>
      </w:r>
    </w:p>
    <w:p w:rsidR="00187943" w:rsidRPr="003B4FAF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ориентироваться в системе познавательных ценностей: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FAF">
        <w:rPr>
          <w:rFonts w:ascii="Times New Roman" w:hAnsi="Times New Roman"/>
          <w:sz w:val="24"/>
          <w:szCs w:val="24"/>
          <w:lang w:val="ru-RU"/>
        </w:rPr>
        <w:t>оценивать информацию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FAF">
        <w:rPr>
          <w:rFonts w:ascii="Times New Roman" w:hAnsi="Times New Roman"/>
          <w:sz w:val="24"/>
          <w:szCs w:val="24"/>
          <w:lang w:val="ru-RU"/>
        </w:rPr>
        <w:t xml:space="preserve">о деятельности человека в природе, получаемую из разных источников; </w:t>
      </w:r>
    </w:p>
    <w:p w:rsidR="00187943" w:rsidRPr="004A041E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i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анализировать и оценивать последствия деятельности человека в природе.</w:t>
      </w:r>
    </w:p>
    <w:p w:rsidR="00187943" w:rsidRPr="003B4FAF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соблюдать правила поведения в кабинете биологии;</w:t>
      </w:r>
    </w:p>
    <w:p w:rsidR="00187943" w:rsidRPr="003B4FAF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выделять эстетические достоинства объектов живой природы;</w:t>
      </w:r>
    </w:p>
    <w:p w:rsidR="00187943" w:rsidRPr="003B4FAF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осознанно соблюдать основные принципы и правила отношения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87943" w:rsidRPr="003B4FAF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187943" w:rsidRPr="003B4FAF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выбирать целевые и смысловые установки в своих действиях и поступках по отношению к живой природе;</w:t>
      </w:r>
    </w:p>
    <w:p w:rsidR="00187943" w:rsidRPr="003B4FAF" w:rsidRDefault="00187943" w:rsidP="00187943">
      <w:pPr>
        <w:pStyle w:val="a3"/>
        <w:numPr>
          <w:ilvl w:val="0"/>
          <w:numId w:val="5"/>
        </w:numPr>
        <w:tabs>
          <w:tab w:val="left" w:pos="1134"/>
        </w:tabs>
        <w:ind w:left="284" w:right="-1" w:hanging="284"/>
        <w:rPr>
          <w:rFonts w:ascii="Times New Roman" w:hAnsi="Times New Roman"/>
          <w:sz w:val="24"/>
          <w:szCs w:val="24"/>
          <w:lang w:val="ru-RU"/>
        </w:rPr>
      </w:pPr>
      <w:r w:rsidRPr="003B4FAF">
        <w:rPr>
          <w:rFonts w:ascii="Times New Roman" w:hAnsi="Times New Roman"/>
          <w:sz w:val="24"/>
          <w:szCs w:val="24"/>
          <w:lang w:val="ru-RU"/>
        </w:rPr>
        <w:t>выдвигать гипотезы о возможных последствиях деятельности человека в экосистемах и биосфере;</w:t>
      </w:r>
    </w:p>
    <w:p w:rsidR="00187943" w:rsidRDefault="00187943" w:rsidP="00187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99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187943" w:rsidRPr="00BA35D3" w:rsidRDefault="00187943" w:rsidP="00187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5D3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>принципиальное строение клетки, отличительные признаки клетки растений;</w:t>
      </w:r>
    </w:p>
    <w:p w:rsidR="00187943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различия в строении клеток ядерных и </w:t>
      </w:r>
      <w:proofErr w:type="spellStart"/>
      <w:r w:rsidRPr="004619C2">
        <w:rPr>
          <w:rFonts w:ascii="Times New Roman" w:hAnsi="Times New Roman" w:cs="Times New Roman"/>
          <w:color w:val="000000"/>
          <w:sz w:val="24"/>
          <w:szCs w:val="24"/>
        </w:rPr>
        <w:t>доядерных</w:t>
      </w:r>
      <w:proofErr w:type="spellEnd"/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организмов;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общие признаки жизнедеятельности клеток;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9C2">
        <w:rPr>
          <w:rFonts w:ascii="Times New Roman" w:hAnsi="Times New Roman" w:cs="Times New Roman"/>
          <w:color w:val="000000"/>
          <w:sz w:val="24"/>
          <w:szCs w:val="24"/>
        </w:rPr>
        <w:t>значение деления клеток;</w:t>
      </w:r>
    </w:p>
    <w:p w:rsidR="00187943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 и основные процессы жизнедеятельности бактерий;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разнообразие и распространение бактерий;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роль бактерий в природе и жизни человека;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методы профилактики инфекционных заболеваний.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строения и основные процессы жизнедеятельности грибов и лишайников;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принципиальные отличия спор грибов от спор растений;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>разнообразие и распространение грибов и лишайников;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грибов и лишайников в природе и жизни человека.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19C2">
        <w:rPr>
          <w:rFonts w:ascii="Times New Roman" w:hAnsi="Times New Roman" w:cs="Times New Roman"/>
          <w:color w:val="000000"/>
          <w:sz w:val="24"/>
          <w:szCs w:val="24"/>
        </w:rPr>
        <w:t>основные группы растений (водоросли, мхи, хвощи, плауны, папоротники, голосеменные, покрытосеменные), их строение, особенности жизнедеятельности и многообразие;</w:t>
      </w:r>
      <w:proofErr w:type="gramEnd"/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разнообразие жизненных форм покрытосеменных растений;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роль растений в биосфере и жизни человека.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строение, многообразие, видоизменения и функции органов покрытосеменных растений;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обязательные условия для осуществления фотосинтеза и результат фотосинтеза;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условия, необходимые для прорастания семян;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способы распространения плодов и семян.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принципиальную разницу между бесполым и половым размножением;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жизненных циклов растений разных систематических групп;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>основные способы естественного и искусственного вегетативного размножения.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характерные признаки однодольных и двудольных растений;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признаки основных семейств однодольных и двудольных растений;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важнейшие сельскохозяйственные растения, биологические основы их выращивания и хозяйственное значение</w:t>
      </w:r>
      <w:proofErr w:type="gramStart"/>
      <w:r w:rsidRPr="004619C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4619C2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4619C2">
        <w:rPr>
          <w:rFonts w:ascii="Times New Roman" w:hAnsi="Times New Roman" w:cs="Times New Roman"/>
          <w:color w:val="000000"/>
          <w:sz w:val="24"/>
          <w:szCs w:val="24"/>
        </w:rPr>
        <w:t>ри группы экологических факторов;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экологические группы растений;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растительные сообщества и их типы;</w:t>
      </w:r>
    </w:p>
    <w:p w:rsidR="00187943" w:rsidRPr="004619C2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>закономерности развития и смены растительных сообществ;</w:t>
      </w:r>
    </w:p>
    <w:p w:rsidR="00187943" w:rsidRPr="009E3A43" w:rsidRDefault="00187943" w:rsidP="0018794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619C2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влияния хозяйственной деятельности человека на растительный м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</w:p>
    <w:p w:rsidR="00187943" w:rsidRPr="009E3A43" w:rsidRDefault="00187943" w:rsidP="0018794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        Содержание учебного предмета «Биология» в 7 классе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Тема 1. Клеточное строение организмов (4 ч)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Химический состав клеток. Неорганические и органические вещества: белки, углеводы, нуклеиновые кислоты, липиды.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клетки. </w:t>
      </w:r>
      <w:proofErr w:type="spell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Доядерные</w:t>
      </w:r>
      <w:proofErr w:type="spellEnd"/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и ядерные организмы. Функции основных органоидов клетки. Особенности строения клеток растений. Ядро, хромосомы.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Жизнедеятельность клеток: обмен веществ и энергии, рост и развитие, размножение и др. Деление клеток как основа роста и развития организма, замены и восстановления отдельных клеток и тканей. Два основных способа деления клеток — митоз и мейоз.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Одноклеточные и многоклеточные организмы. Одноклеточные — организмы, тело которых состоит из одной клетки. Специализация клеток в теле многоклеточного организма. Ткань.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Колонии одноклеточных организмов.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Строение клеток. Диаграммы, иллюстрир</w:t>
      </w:r>
      <w:r>
        <w:rPr>
          <w:rFonts w:ascii="Times New Roman" w:hAnsi="Times New Roman" w:cs="Times New Roman"/>
          <w:color w:val="000000"/>
          <w:sz w:val="24"/>
          <w:szCs w:val="24"/>
        </w:rPr>
        <w:t>ующие химический состав клеток.   Н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аглядные материалы, иллюстрирующие разные виды жизнедеятельности клеток.</w:t>
      </w:r>
    </w:p>
    <w:p w:rsidR="00187943" w:rsidRPr="008D4675" w:rsidRDefault="00187943" w:rsidP="00187943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675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и практические работы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Химический состав семян.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Строение растительной клетки.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Многообразие живых организмов.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Царство Бактерии (3 ч)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Строение бактерий. Неподвижные 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одвижные формы. Форма бактерий. Ж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изнедеятельность бактерий. Питание: автотрофные и гетеротрофные бактерии. Размножение бактерий: простое деление. Спорообразование.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Распространение бактерий. Значение бактерий в природе и жизни человека. Образование кислорода. Переработка мертвой органики. Усвоение атмосферного азота. Помощь в питании другим организмам. Образование полезных ископаемых. Бактерии в хозяйственной жизни человека.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Болезнетворные бактерии. Бактерии — возбудители опасных заболеваний. Бактериальные болезни человека: болезни, передающиеся через воздух; желудочно-кишечные болезни</w:t>
      </w:r>
      <w:r>
        <w:rPr>
          <w:rFonts w:ascii="Times New Roman" w:hAnsi="Times New Roman" w:cs="Times New Roman"/>
          <w:color w:val="000000"/>
          <w:sz w:val="24"/>
          <w:szCs w:val="24"/>
        </w:rPr>
        <w:t>. Бактериальные болезни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 бактериальной клетки. Наглядные материалы, иллюстрирующие значение бактерий в природе и жизни человека.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и практические работы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бактерии сенной палочки.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Изучение молочнокислых бактерий.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Многообразие живых организмов.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Царство Грибы (4 ч)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Промежуточное положение грибов между растениями и животными. Сходство грибов с растениями. Сходство грибов с животными. Многоклеточные и одноклеточные грибы. Особенности строения. Строение шляпочных грибов: мицелий и плодовое тело (ножка и шляпка). Трубчатые и пластинчатые грибы. Размножение грибов.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Питание грибов. </w:t>
      </w:r>
      <w:proofErr w:type="spell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Грибы-сапротрофы</w:t>
      </w:r>
      <w:proofErr w:type="spellEnd"/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мукор</w:t>
      </w:r>
      <w:proofErr w:type="spellEnd"/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(белая плесень), дрожжи. Грибы-паразиты: хлебная ржавчина, фитофтора, трутовики. Грибы-симбионты: грибокорень, или микориза.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Съедобные грибы. Ядовитые грибы. Правила сбора грибов.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Выращивание грибов.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лишайника. Накипные, </w:t>
      </w:r>
      <w:proofErr w:type="spell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листоватые</w:t>
      </w:r>
      <w:proofErr w:type="spellEnd"/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и кустистые лишайники. Размножение лишайников. Многообразие и распространение лишайников. Значение лишайников.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Схемы строения различных представителей царства Грибы.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Строение плодового тела шляпочного гриба. Наглядные пособия «Съедобные грибы», «ядовитые грибы». Схемы строения лишайников. Различные представители группы лишайников.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и практические работы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Выращивание белой плесени </w:t>
      </w:r>
      <w:proofErr w:type="spell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мукора</w:t>
      </w:r>
      <w:proofErr w:type="spellEnd"/>
      <w:r w:rsidRPr="004B07D4">
        <w:rPr>
          <w:rFonts w:ascii="Times New Roman" w:hAnsi="Times New Roman" w:cs="Times New Roman"/>
          <w:color w:val="000000"/>
          <w:sz w:val="24"/>
          <w:szCs w:val="24"/>
        </w:rPr>
        <w:t>*.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Распознавание съедобных и ядовитых грибов*.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Многообразие живых организмов.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Царство Растения (12 ч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Значение растений в природе и жизни человека. Условия, необходимые для жизни растений: вода, свет, температура. Отличительные признаки растений. Систематика растений. Появление тканей в процессе эволюции. Ткани растений: образовательные, покровные, механические, проводящие, основные.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Органы высших растений. Возникновение органов в процессе эволюции. Вегетативные и генеративные органы. Развитие вегетативных органов. Растительный организм как целостная система.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Водоросли. Общая характеристика. Особенности строения водорослей. Местообитание и многообразие водорослей. Одноклеточные, многоклеточ</w:t>
      </w:r>
      <w:r>
        <w:rPr>
          <w:rFonts w:ascii="Times New Roman" w:hAnsi="Times New Roman" w:cs="Times New Roman"/>
          <w:color w:val="000000"/>
          <w:sz w:val="24"/>
          <w:szCs w:val="24"/>
        </w:rPr>
        <w:t>ные водоросли. З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еленые водоросли.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Одноклеточные зеленые водоросли. Многоклеточные зеленые водоросли. Красные водоросли (Багрянки). Бурые водоросли.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Роль в биоценозах и практическое значение.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Отдел </w:t>
      </w:r>
      <w:proofErr w:type="gram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Моховидные</w:t>
      </w:r>
      <w:proofErr w:type="gramEnd"/>
      <w:r w:rsidRPr="004B07D4">
        <w:rPr>
          <w:rFonts w:ascii="Times New Roman" w:hAnsi="Times New Roman" w:cs="Times New Roman"/>
          <w:color w:val="000000"/>
          <w:sz w:val="24"/>
          <w:szCs w:val="24"/>
        </w:rPr>
        <w:t>. Общая характеристика. Листостебельные мхи: кукушкин лен обыкновенный, сфагнум. Роль в биоценозах и практическое значение.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Папоротникообразные</w:t>
      </w:r>
      <w:proofErr w:type="gramEnd"/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— сборная группа высших споровых растений. Общая характеристика. Отдел Плауновидные (Плауны): плаун булавовидный, плаун-баранец. Отдел хвощевидные (хвощи): хвощ полевой. Отдел Папоротниковидные (Папоротники): щитовник мужской. Роль в биоценозах и практическое значение.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Отдел Голосеменные растения. Общая характеристика и происхождение. Класс </w:t>
      </w:r>
      <w:proofErr w:type="gram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хвойные</w:t>
      </w:r>
      <w:proofErr w:type="gramEnd"/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— самый многочисленный класс голосеменных растений. Сосна обыкновенная. Роль в биоценозах и практическое значение.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Отдел </w:t>
      </w:r>
      <w:proofErr w:type="gramStart"/>
      <w:r w:rsidRPr="004B07D4">
        <w:rPr>
          <w:rFonts w:ascii="Times New Roman" w:hAnsi="Times New Roman" w:cs="Times New Roman"/>
          <w:bCs/>
          <w:color w:val="000000"/>
          <w:sz w:val="24"/>
          <w:szCs w:val="24"/>
        </w:rPr>
        <w:t>Покрытосеменные</w:t>
      </w:r>
      <w:proofErr w:type="gramEnd"/>
      <w:r w:rsidRPr="004B07D4">
        <w:rPr>
          <w:rFonts w:ascii="Times New Roman" w:hAnsi="Times New Roman" w:cs="Times New Roman"/>
          <w:bCs/>
          <w:color w:val="000000"/>
          <w:sz w:val="24"/>
          <w:szCs w:val="24"/>
        </w:rPr>
        <w:t>. Общая характеристика и происхождение. Разнообразие жизненных форм покрытосеменных: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деревья, кустарники, кустарнички, травянистые растения. Однолетние, двулетние, многолетние растения. Многоярусные сообщества. Роль в биоценозах и практическое значение.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Рисунки,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 Водоросли разных отделов. Представители мхов, плаунов и хвощей. Схема строения папоротника. Древние папоротниковидные. Представители </w:t>
      </w:r>
      <w:proofErr w:type="gram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proofErr w:type="gramEnd"/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папоротниковидных.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Схемы строения голосеменных растений. Многообразие </w:t>
      </w:r>
      <w:proofErr w:type="gram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голосеменных</w:t>
      </w:r>
      <w:proofErr w:type="gramEnd"/>
      <w:r w:rsidRPr="004B07D4">
        <w:rPr>
          <w:rFonts w:ascii="Times New Roman" w:hAnsi="Times New Roman" w:cs="Times New Roman"/>
          <w:color w:val="000000"/>
          <w:sz w:val="24"/>
          <w:szCs w:val="24"/>
        </w:rPr>
        <w:t>. Разнообразие жизненных форм покрытосеменных растений. Схема многоярусного сообщества.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и практические работы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Многоклеточная зеленая водоросль спирогира.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Строение зеленого мха*.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Строение хвоща.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Внешнее строение побегов сосны и ели. Микроскопическое строение хвои*.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Строение и жизнедеятельность цветковых растений (19 ч) 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Cs/>
          <w:color w:val="000000"/>
          <w:sz w:val="24"/>
          <w:szCs w:val="24"/>
        </w:rPr>
        <w:t>Корень.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характеристика, особенности строения.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Корневые си</w:t>
      </w:r>
      <w:r>
        <w:rPr>
          <w:rFonts w:ascii="Times New Roman" w:hAnsi="Times New Roman" w:cs="Times New Roman"/>
          <w:color w:val="000000"/>
          <w:sz w:val="24"/>
          <w:szCs w:val="24"/>
        </w:rPr>
        <w:t>стемы: стержневая и мочковатая. З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оны молодого корня. Видоизменения корней. Значение корня. Корневое (минеральное, почвенное) питание. Почва. Плодородие почвы. Удобрения: органические и минеральные. Поглощение и транспорт питательных веществ. Корневое давление.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Побег. Общая характеристика, особенности строения. Побеги: вегетативные и цветоносные (генеративные). Почка — зачаточный побег. Почки: закрытые и открытые; вегетативные и цветочные, или генеративные; верхушечные, пазушные, придаточные. Ветвление. Многообразие побегов по направлению и способу роста стебля, по строению и продолжительности жизни. Видоизменения побегов: корневище, луковица, клубень.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Cs/>
          <w:color w:val="000000"/>
          <w:sz w:val="24"/>
          <w:szCs w:val="24"/>
        </w:rPr>
        <w:t>Стебель — осевая ча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сть побега: строение и функции. З</w:t>
      </w:r>
      <w:r w:rsidRPr="004B07D4">
        <w:rPr>
          <w:rFonts w:ascii="Times New Roman" w:hAnsi="Times New Roman" w:cs="Times New Roman"/>
          <w:bCs/>
          <w:color w:val="000000"/>
          <w:sz w:val="24"/>
          <w:szCs w:val="24"/>
        </w:rPr>
        <w:t>начение стебля. Строение стебля на примере ветви липы. Лист: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внешнее строение и функции. Жилкование листа. Многообразие листьев по форме листовой пластинки. Простые и сложные листья. Внутреннее строение листа.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Видоизменение листьев. Листорасположение: очередное, супротивное, мутовчатое. Листовая мозаика. Листопад: растения листопадные и вечнозеленые.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Фотосинтез — воздушное питание растений. Энергия света и наличие углекислого газа — обязательные условия для осуществления фотосинтеза. Результат фотосинтеза. Газообмен и испарение воды у растений. Факторы, влияющие на интенсивность испарения. Транспорт воды и минеральных веществ.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Транспорт органических веществ.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Строение цветка. Обоеполые и однополые цветки: мужские (тычиночные), женские (пестичные). Однодомные, двудомные растения. Симметрия цветка. Цветки правильные, неправильные, асимметричные. Формула и диаграмма цветка. Соцветия: простые, сложные. Цветение. Опыление: самоопыление, перекрестное опыление; биотическое и абиотическое опыление.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Семя — генеративный орган растения. Строение семян однодольных и двудольных растений. Период физиологического покоя. Условия, необходимые для прорастания семян. Прорастание семян холодостойких и теплолюбивых растений. Посев семян. Подземное и надземное прорастание.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Плод — генеративный орган покрытосеменных растений.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плода: околоплодник и семена. Сухие плоды: </w:t>
      </w:r>
      <w:proofErr w:type="spell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односеменные</w:t>
      </w:r>
      <w:proofErr w:type="spellEnd"/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многосеменные</w:t>
      </w:r>
      <w:proofErr w:type="spellEnd"/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. Сочные плоды: </w:t>
      </w:r>
      <w:proofErr w:type="spell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односеменные</w:t>
      </w:r>
      <w:proofErr w:type="spellEnd"/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многосеменные</w:t>
      </w:r>
      <w:proofErr w:type="spellEnd"/>
      <w:r w:rsidRPr="004B07D4">
        <w:rPr>
          <w:rFonts w:ascii="Times New Roman" w:hAnsi="Times New Roman" w:cs="Times New Roman"/>
          <w:color w:val="000000"/>
          <w:sz w:val="24"/>
          <w:szCs w:val="24"/>
        </w:rPr>
        <w:t>. Распространение плодов и семян.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Корневые си</w:t>
      </w:r>
      <w:r>
        <w:rPr>
          <w:rFonts w:ascii="Times New Roman" w:hAnsi="Times New Roman" w:cs="Times New Roman"/>
          <w:color w:val="000000"/>
          <w:sz w:val="24"/>
          <w:szCs w:val="24"/>
        </w:rPr>
        <w:t>стемы: стержневая и мочковатая. З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оны молодого корня. Видоизменения корней. Видоизменения побегов.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Строение вегетативных и цветочных почек. Простые и сложные листья. Листорасположение. Строение цветка. Многообразие соцветий. Строение семени. Многообразие плодов.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и практические работы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Корневой чехлик и корневые волоски*.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Видоизменения побегов*.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Строение семени двудольных растений*.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6. Размножение растений (9 ч)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Cs/>
          <w:color w:val="000000"/>
          <w:sz w:val="24"/>
          <w:szCs w:val="24"/>
        </w:rPr>
        <w:t>Размножение как одно из основных свойств живой материи.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Бесполое размножение (спорообразование и вегетативное размножение). Половое размножение. Чередование бесполого и полового размноже</w:t>
      </w:r>
      <w:r>
        <w:rPr>
          <w:rFonts w:ascii="Times New Roman" w:hAnsi="Times New Roman" w:cs="Times New Roman"/>
          <w:color w:val="000000"/>
          <w:sz w:val="24"/>
          <w:szCs w:val="24"/>
        </w:rPr>
        <w:t>ния. Ч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ередование полового и бесполого поколений.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Размножение одноклеточных водорослей (на примере хламидомонады). Размножение многоклеточных водорослей (на примере </w:t>
      </w:r>
      <w:proofErr w:type="spell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улотрикса</w:t>
      </w:r>
      <w:proofErr w:type="spellEnd"/>
      <w:r w:rsidRPr="004B07D4">
        <w:rPr>
          <w:rFonts w:ascii="Times New Roman" w:hAnsi="Times New Roman" w:cs="Times New Roman"/>
          <w:color w:val="000000"/>
          <w:sz w:val="24"/>
          <w:szCs w:val="24"/>
        </w:rPr>
        <w:t>). Размножение мхов. Жизненный цикл кукушкиного льна. Размножение папоротников. Жизненный цикл щитовника мужского.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Размножение голосеменных растений на примере сосны обыкновенной. Жизненный цикл сосны обыкновенной. Мужские шишки сосны. Женские шишки сосны. Опыление. Оплодотворение. Созревание семян.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Вегетативное размножение покрытосеменных растений.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Естественное вегетативное размножение. Искусственное вегетативное размножение. Половое размножение покрытосеменных растений. Жизненный цикл покрытосеменных растений.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Формирование пыльцевых зерен. Формирование зародышевого мешка. Двойное оплодотворение.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Рост растения. Развитие растения. Периоды развития семенных растений: зародышевый период, период молодости, период зрелости, период старости.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Схема чередования полового и бесполого поколений. Размножение одноклеточных водорослей. Жизненный цикл кукушкиного льна. Жизненный цикл щитовника мужского. Жизненный цикл сосны обыкновенной. Жизненный цикл покрытосеменных растений. Жизненный цикл покрытосеменных растений.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и практические работы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Строение мужских и женских шишек, пыльцы и семян сосны (ели).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7. Многообразие цветковых растений (9 ч)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Cs/>
          <w:color w:val="000000"/>
          <w:sz w:val="24"/>
          <w:szCs w:val="24"/>
        </w:rPr>
        <w:t>Классы покрытосеменных растений.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Основные различия между представителями классов однодольных и двудольных растений. Класс Двудольные: семейства Крестоцветные (Капустные), Розовые (Розоцветные), Пасленовые, Бобовые, Сложноцветные. Класс Однодольные: семейства злаки, Лилейные, Луковые.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Важнейшие сельскохозяйственные растения, их значение и биологические основы выращивания (выбор объектов определяется специализацией растениеводства в конкретной местности).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Живые и гербарные растения, районированные сорта важнейших сельскохозяйственных культур.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и практические работы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Распознавание наиболее распространенных растений своей местности, определение их систематического положения*.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8. Экология и развитие растительного мира (10 ч) 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Cs/>
          <w:color w:val="000000"/>
          <w:sz w:val="24"/>
          <w:szCs w:val="24"/>
        </w:rPr>
        <w:t>Организм и среда.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Среда обитания. Экологические факторы.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Факторы неживой природы. Факторы живой природы. Деятельность человека, примеры влияния человека на живые организмы.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Основные экологические группы растений: светолюбивые растения, тенелюбивые растения, растения водных и избыточно увлажненных мест обитания, растения достаточно увлажненных мест обитания, растения сухих мест обитания.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Растительные сообщества, их структура. </w:t>
      </w:r>
      <w:proofErr w:type="spellStart"/>
      <w:r w:rsidRPr="004B07D4">
        <w:rPr>
          <w:rFonts w:ascii="Times New Roman" w:hAnsi="Times New Roman" w:cs="Times New Roman"/>
          <w:color w:val="000000"/>
          <w:sz w:val="24"/>
          <w:szCs w:val="24"/>
        </w:rPr>
        <w:t>Ярусность</w:t>
      </w:r>
      <w:proofErr w:type="spellEnd"/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 в растительных сообществах. Смена растительных сообществ.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bCs/>
          <w:color w:val="000000"/>
          <w:sz w:val="24"/>
          <w:szCs w:val="24"/>
        </w:rPr>
        <w:t>Растительный покров и природные зоны. Типы растительности: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тундра, леса, степи, пустыни, луга, болота, водные сообщества.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этапы развития растительного мира: возникновение фотосинтеза, появление водорослей, выход растений на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сушу, появление и развитие семенных растений.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7D4">
        <w:rPr>
          <w:rFonts w:ascii="Times New Roman" w:hAnsi="Times New Roman" w:cs="Times New Roman"/>
          <w:color w:val="000000"/>
          <w:sz w:val="24"/>
          <w:szCs w:val="24"/>
        </w:rPr>
        <w:t>Охрана растений и растительных сообществ. Охрана природы — дело всех людей планеты. Красная книга. Охраняемые территории.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Наглядные пособия, иллюстрирующие растения разных экологических групп и природных зон. Изображения растений, занесенных в Красную книгу.</w:t>
      </w:r>
    </w:p>
    <w:p w:rsidR="00187943" w:rsidRPr="004B07D4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 xml:space="preserve">Экскурсии </w:t>
      </w:r>
    </w:p>
    <w:p w:rsidR="00187943" w:rsidRPr="009E3A43" w:rsidRDefault="00187943" w:rsidP="00187943">
      <w:pPr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4B07D4">
        <w:rPr>
          <w:rFonts w:ascii="Times New Roman" w:hAnsi="Times New Roman" w:cs="Times New Roman"/>
          <w:color w:val="000000"/>
          <w:sz w:val="24"/>
          <w:szCs w:val="24"/>
        </w:rPr>
        <w:t>Природное сообщество и человек.</w:t>
      </w:r>
    </w:p>
    <w:p w:rsidR="00187943" w:rsidRPr="004B07D4" w:rsidRDefault="00187943" w:rsidP="00187943">
      <w:pPr>
        <w:spacing w:after="0" w:line="240" w:lineRule="auto"/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</w:pPr>
    </w:p>
    <w:p w:rsidR="00187943" w:rsidRDefault="00187943" w:rsidP="001879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30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187943" w:rsidRPr="004B07D4" w:rsidRDefault="00187943" w:rsidP="0018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65" w:type="dxa"/>
        <w:tblLayout w:type="fixed"/>
        <w:tblLook w:val="04A0"/>
      </w:tblPr>
      <w:tblGrid>
        <w:gridCol w:w="794"/>
        <w:gridCol w:w="7168"/>
        <w:gridCol w:w="935"/>
        <w:gridCol w:w="1133"/>
        <w:gridCol w:w="1135"/>
      </w:tblGrid>
      <w:tr w:rsidR="00187943" w:rsidRPr="004B07D4" w:rsidTr="00844D74">
        <w:trPr>
          <w:trHeight w:val="318"/>
        </w:trPr>
        <w:tc>
          <w:tcPr>
            <w:tcW w:w="794" w:type="dxa"/>
            <w:vMerge w:val="restart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8" w:type="dxa"/>
            <w:vMerge w:val="restart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35" w:type="dxa"/>
            <w:vMerge w:val="restart"/>
          </w:tcPr>
          <w:p w:rsidR="00187943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87943" w:rsidRPr="004B07D4" w:rsidTr="00844D74">
        <w:trPr>
          <w:trHeight w:val="495"/>
        </w:trPr>
        <w:tc>
          <w:tcPr>
            <w:tcW w:w="794" w:type="dxa"/>
            <w:vMerge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8" w:type="dxa"/>
            <w:vMerge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1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187943" w:rsidRPr="004B07D4" w:rsidTr="00844D74">
        <w:trPr>
          <w:trHeight w:val="297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187943" w:rsidRPr="00DD193F" w:rsidRDefault="00187943" w:rsidP="00844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очное строение организмов </w:t>
            </w:r>
          </w:p>
        </w:tc>
        <w:tc>
          <w:tcPr>
            <w:tcW w:w="3203" w:type="dxa"/>
            <w:gridSpan w:val="3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19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7943" w:rsidRPr="004B07D4" w:rsidTr="00844D74">
        <w:trPr>
          <w:trHeight w:val="285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состав клетки. Лабораторная работа «Химический состав семян»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клетки. Лабораторная работа «Строение растительной клетки»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83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многоклеточные организмы.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187943" w:rsidRPr="00DD193F" w:rsidRDefault="00187943" w:rsidP="00844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Царство Бактерии </w:t>
            </w:r>
          </w:p>
        </w:tc>
        <w:tc>
          <w:tcPr>
            <w:tcW w:w="3203" w:type="dxa"/>
            <w:gridSpan w:val="3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19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бактерий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 в природе и жизни человека. Лабораторная работа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 – возбудители опасных заболеваний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187943" w:rsidRPr="00DD193F" w:rsidRDefault="00187943" w:rsidP="00844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Царство Грибы </w:t>
            </w:r>
          </w:p>
        </w:tc>
        <w:tc>
          <w:tcPr>
            <w:tcW w:w="3203" w:type="dxa"/>
            <w:gridSpan w:val="3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грибов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грибов Лабораторная работа «Выращивание </w:t>
            </w:r>
            <w:proofErr w:type="spell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мукора</w:t>
            </w:r>
            <w:proofErr w:type="spell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съедобные и ядовитые. Выращивание грибов. Лабораторная работа «Распознавание съедобных и ядовитых грибов»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Лишайники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Царство Растения </w:t>
            </w:r>
          </w:p>
        </w:tc>
        <w:tc>
          <w:tcPr>
            <w:tcW w:w="3203" w:type="dxa"/>
            <w:gridSpan w:val="3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</w:t>
            </w:r>
          </w:p>
        </w:tc>
      </w:tr>
      <w:tr w:rsidR="00187943" w:rsidRPr="004B07D4" w:rsidTr="00844D74">
        <w:trPr>
          <w:trHeight w:val="241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</w:t>
            </w:r>
            <w:proofErr w:type="gram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наука о растениях .Разделы ботаники. 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Отличительные признаки растений.  Систематика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растений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высших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gram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одорослей</w:t>
            </w:r>
            <w:proofErr w:type="spell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водорослей.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оховидные</w:t>
            </w:r>
            <w:proofErr w:type="gram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«Строение зеленого мха».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Папоротникообразные.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Голосеменные</w:t>
            </w:r>
            <w:proofErr w:type="gram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Лабораторная работа «Внешнее строение побегов сосны и ели»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1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Покрытосеменные</w:t>
            </w:r>
            <w:proofErr w:type="gram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563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 работа по темам: «Клеточное строение организмов», « Царство Бактерии», « Царство Растения».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27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и жизнедеят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ельность цветковых растений</w:t>
            </w:r>
          </w:p>
        </w:tc>
        <w:tc>
          <w:tcPr>
            <w:tcW w:w="3203" w:type="dxa"/>
            <w:gridSpan w:val="3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19</w:t>
            </w:r>
          </w:p>
        </w:tc>
      </w:tr>
      <w:tr w:rsidR="00187943" w:rsidRPr="004B07D4" w:rsidTr="00844D74">
        <w:trPr>
          <w:trHeight w:val="481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tabs>
                <w:tab w:val="left" w:pos="57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«Корневой чехлик»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25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479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Побег.</w:t>
            </w:r>
          </w:p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«Видоизменения побегов»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55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Стебель. 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61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Лист: внешнее строение и функции.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15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строение листа.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54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Видоизменения листьев. Листопад.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43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Листорасположение.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47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Фотосинтез -  воздушное </w:t>
            </w: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18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Газообмен и испарение воды у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0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минеральных и органических веществ в растении.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94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цветка. Многообразие цветков.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83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и формула цветка.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оцветия.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87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Цветение. Опыление.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91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Семя: строение и многообразие. Лабораторная работа «Строение семени двудольных растений»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80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Прорастание семян.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12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Плоды. 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12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492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теме: Строение и жизнедеятельность цветковых растений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69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187943" w:rsidRPr="00DD193F" w:rsidRDefault="00187943" w:rsidP="00844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Размножение растений</w:t>
            </w:r>
          </w:p>
        </w:tc>
        <w:tc>
          <w:tcPr>
            <w:tcW w:w="3203" w:type="dxa"/>
            <w:gridSpan w:val="3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19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87943" w:rsidRPr="004B07D4" w:rsidTr="00844D74">
        <w:trPr>
          <w:trHeight w:val="345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размножения.     Типы размножения.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65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водорослей.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55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мхов и папоротников.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48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22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Вегетативное размножение покрытосеменных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82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Черенкование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41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размножение покрытосеменных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48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58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теме: «Размножение растений».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92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Многообразие цветковых растений.</w:t>
            </w:r>
          </w:p>
        </w:tc>
        <w:tc>
          <w:tcPr>
            <w:tcW w:w="3203" w:type="dxa"/>
            <w:gridSpan w:val="3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19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87943" w:rsidRPr="004B07D4" w:rsidTr="00844D74">
        <w:trPr>
          <w:trHeight w:val="279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покрытосеменных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27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Двудольные</w:t>
            </w:r>
            <w:proofErr w:type="gram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Семейство Крестоцветные.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87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Семейство </w:t>
            </w:r>
            <w:proofErr w:type="gram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Розоцветные</w:t>
            </w:r>
            <w:proofErr w:type="gram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59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Семейство </w:t>
            </w:r>
            <w:proofErr w:type="gram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Паслёновые</w:t>
            </w:r>
            <w:proofErr w:type="gram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52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Семейство </w:t>
            </w:r>
            <w:proofErr w:type="gram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Бобовые</w:t>
            </w:r>
            <w:proofErr w:type="gram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93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Семейство </w:t>
            </w:r>
            <w:proofErr w:type="gram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Сложноцветные</w:t>
            </w:r>
            <w:proofErr w:type="gramEnd"/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185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Однодольные</w:t>
            </w:r>
            <w:proofErr w:type="gramEnd"/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Семейство Злаковые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573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Семейства Луковые, Лилейные. Лабораторная работа «Распознавание наиболее распространённых растений своей местности, определение их систематического положения »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34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теме: « Многообразие цветковых растений».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34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187943" w:rsidRPr="00DD193F" w:rsidRDefault="00187943" w:rsidP="00844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Экология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растительного мира.</w:t>
            </w:r>
          </w:p>
        </w:tc>
        <w:tc>
          <w:tcPr>
            <w:tcW w:w="935" w:type="dxa"/>
          </w:tcPr>
          <w:p w:rsidR="00187943" w:rsidRPr="00DD193F" w:rsidRDefault="00187943" w:rsidP="0084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27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обитания. Экологические факторы.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96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экологические группы растений.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04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растительного сообщества.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94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Растительность природных зон.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87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297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растений и растительных сообществ.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644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итоговому тестированию.</w:t>
            </w: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Повторение тем: «Клеточное строение организмов», «Царство Бактерии», «Царство Грибы», « Царство Растения».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680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итоговому тестированию.</w:t>
            </w: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Повторение тем: «Строение и жизнедеятельность цветковых растений», «Размножение растений», « Многообразие цветковых </w:t>
            </w: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тений», «</w:t>
            </w:r>
            <w:r w:rsidRPr="004B0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Экология и развитие растительного мира».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38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7168" w:type="dxa"/>
          </w:tcPr>
          <w:p w:rsidR="00187943" w:rsidRPr="00B529C4" w:rsidRDefault="00187943" w:rsidP="00844D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работа на промежуточной аттестации (тестирование)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43" w:rsidRPr="004B07D4" w:rsidTr="00844D74">
        <w:trPr>
          <w:trHeight w:val="311"/>
        </w:trPr>
        <w:tc>
          <w:tcPr>
            <w:tcW w:w="794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168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«По страницам биологии».</w:t>
            </w:r>
          </w:p>
        </w:tc>
        <w:tc>
          <w:tcPr>
            <w:tcW w:w="935" w:type="dxa"/>
          </w:tcPr>
          <w:p w:rsidR="00187943" w:rsidRPr="004B07D4" w:rsidRDefault="00187943" w:rsidP="0084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7943" w:rsidRPr="004B07D4" w:rsidRDefault="00187943" w:rsidP="0084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1D" w:rsidRDefault="00C0121D"/>
    <w:p w:rsidR="00934185" w:rsidRDefault="00934185"/>
    <w:sectPr w:rsidR="00934185" w:rsidSect="00187943">
      <w:pgSz w:w="11906" w:h="16838"/>
      <w:pgMar w:top="567" w:right="567" w:bottom="567" w:left="567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A39"/>
    <w:multiLevelType w:val="hybridMultilevel"/>
    <w:tmpl w:val="F91ADF5C"/>
    <w:lvl w:ilvl="0" w:tplc="90604ED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A1C79FF"/>
    <w:multiLevelType w:val="hybridMultilevel"/>
    <w:tmpl w:val="EFAE76CC"/>
    <w:lvl w:ilvl="0" w:tplc="90604ED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904E3"/>
    <w:multiLevelType w:val="multilevel"/>
    <w:tmpl w:val="58087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8EF7529"/>
    <w:multiLevelType w:val="hybridMultilevel"/>
    <w:tmpl w:val="FC40BD1E"/>
    <w:lvl w:ilvl="0" w:tplc="90604ED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D0210"/>
    <w:multiLevelType w:val="hybridMultilevel"/>
    <w:tmpl w:val="9AB47C14"/>
    <w:lvl w:ilvl="0" w:tplc="90604E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C7A333C"/>
    <w:multiLevelType w:val="hybridMultilevel"/>
    <w:tmpl w:val="8A44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7943"/>
    <w:rsid w:val="0002321D"/>
    <w:rsid w:val="00090DAE"/>
    <w:rsid w:val="00187943"/>
    <w:rsid w:val="0021394D"/>
    <w:rsid w:val="00450801"/>
    <w:rsid w:val="00736297"/>
    <w:rsid w:val="007510F6"/>
    <w:rsid w:val="007D4F1B"/>
    <w:rsid w:val="00801537"/>
    <w:rsid w:val="00934185"/>
    <w:rsid w:val="009E7D7F"/>
    <w:rsid w:val="00B8715D"/>
    <w:rsid w:val="00C0121D"/>
    <w:rsid w:val="00D5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87943"/>
    <w:pPr>
      <w:widowControl w:val="0"/>
      <w:spacing w:after="0" w:line="240" w:lineRule="auto"/>
      <w:ind w:left="1377" w:firstLine="283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187943"/>
    <w:rPr>
      <w:rFonts w:ascii="Tahoma" w:eastAsia="Times New Roman" w:hAnsi="Tahoma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18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9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3541</Words>
  <Characters>20189</Characters>
  <Application>Microsoft Office Word</Application>
  <DocSecurity>0</DocSecurity>
  <Lines>168</Lines>
  <Paragraphs>47</Paragraphs>
  <ScaleCrop>false</ScaleCrop>
  <Company>dom</Company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2019-10-10T21:31:00Z</dcterms:created>
  <dcterms:modified xsi:type="dcterms:W3CDTF">2020-10-22T03:12:00Z</dcterms:modified>
</cp:coreProperties>
</file>