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C3" w:rsidRDefault="002631C3" w:rsidP="00E81181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CD11FD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40425" cy="8242541"/>
            <wp:effectExtent l="19050" t="0" r="3175" b="0"/>
            <wp:docPr id="1" name="Рисунок 1" descr="C:\Documents and Settings\Школа\Рабочий стол\Новая папка (3)\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Новая папка (3)\Image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A70FD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A70FD3" w:rsidRDefault="00A70FD3" w:rsidP="00A70FD3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Pr="002631C3" w:rsidRDefault="002631C3" w:rsidP="00263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Тематическое планирование</w:t>
      </w:r>
    </w:p>
    <w:p w:rsidR="002631C3" w:rsidRPr="002631C3" w:rsidRDefault="002631C3" w:rsidP="002631C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555"/>
        <w:gridCol w:w="15"/>
        <w:gridCol w:w="30"/>
        <w:gridCol w:w="713"/>
        <w:gridCol w:w="6198"/>
        <w:gridCol w:w="1134"/>
      </w:tblGrid>
      <w:tr w:rsidR="002631C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31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 xml:space="preserve">Дата проведения </w:t>
            </w: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темы, урока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Культура устной и письменной речи. Текст. Типы текстов.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 слова. Синонимы. Антонимы. Омонимы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Многозначные слова. Слово и его значение. Словосочетание. Предложение.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Главные члены предложения. Предложения с однородными членами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2631C3" w:rsidRPr="002631C3" w:rsidTr="002631C3">
        <w:tc>
          <w:tcPr>
            <w:tcW w:w="94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слова. (2 часа)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Корень. Корневые орфограммы.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58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Приставка. Суффикс. Окончание слова. Основа слова.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2631C3" w:rsidRPr="002631C3" w:rsidTr="002631C3">
        <w:tc>
          <w:tcPr>
            <w:tcW w:w="9471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Части речи (11 часов)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 речи. Имя существительное. Собственные и нарицательные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Склонение имен существительных.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Глагол. Изменение глаголов по временам.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Неопределенная форма глагола.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Изменение глаголов по числам. НЕ с глаголами.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  <w:tr w:rsidR="00A70FD3" w:rsidRPr="002631C3" w:rsidTr="00A70FD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0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FD3" w:rsidRPr="002631C3" w:rsidRDefault="00A70FD3" w:rsidP="002631C3">
            <w:pPr>
              <w:spacing w:after="150" w:line="240" w:lineRule="auto"/>
              <w:jc w:val="center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Игра «Язык родной, дружи со мной».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A70FD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i/>
                <w:color w:val="333333"/>
                <w:sz w:val="21"/>
                <w:szCs w:val="21"/>
                <w:lang w:eastAsia="ru-RU"/>
              </w:rPr>
              <w:t>1 час</w:t>
            </w:r>
          </w:p>
        </w:tc>
      </w:tr>
    </w:tbl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Pr="002631C3" w:rsidRDefault="002631C3" w:rsidP="00263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Содержание учебного предмета</w:t>
      </w: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Рабочая программа рассматривает следующее содержание учебного материала</w:t>
      </w: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данной программе выдержаны три направления, три раздела:</w:t>
      </w: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1.Работа над лексикой (значением и происхождением слов).</w:t>
      </w: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2.Работа над орфоэпией (правильным произношением и ударением).</w:t>
      </w: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3.Обучение правильному употреблению слов.</w:t>
      </w: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631C3" w:rsidRPr="002631C3" w:rsidRDefault="002631C3" w:rsidP="002631C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Default="002631C3" w:rsidP="002631C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2631C3" w:rsidRPr="002631C3" w:rsidRDefault="002631C3" w:rsidP="002631C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631C3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Тематическое планирование</w:t>
      </w:r>
    </w:p>
    <w:p w:rsidR="002631C3" w:rsidRPr="002631C3" w:rsidRDefault="002631C3" w:rsidP="002631C3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tbl>
      <w:tblPr>
        <w:tblW w:w="84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2196"/>
        <w:gridCol w:w="843"/>
        <w:gridCol w:w="1720"/>
        <w:gridCol w:w="2906"/>
      </w:tblGrid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Название темы, урока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Кол-во проверочных, контрольных работ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Количество лабораторных, практических работ</w:t>
            </w:r>
            <w:proofErr w:type="gramStart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развитие речи, внеклассное чтение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Культура устной и письменной речи. Текст. Типы текстов.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Значение слова. Синонимы. Антонимы. Омонимы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Практическая работа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Многозначные слова. Слово и его значение. Словосочетание. </w:t>
            </w: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Предложение.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Входной мониторинг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Главные члены предложения. Предложения с однородными членами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49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Состав слова. (2 часа)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Корень. Корневые орфограммы.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Приставка. Суффикс. Окончание слова. Основа слова.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49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Части речи (11 часов)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Части речи. Имя существительное. Собственные и нарицательные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Склонение имен существительных.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Диктант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Глагол. Изменение глаголов по временам.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Неопределенная форма глагола.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Изменение глаголов по числам. НЕ с глаголами.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 xml:space="preserve">Имя прилагательное. Изменение имен </w:t>
            </w: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прилагательных по родам и числам и падежам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Проверочная работа.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Контрольная работа</w:t>
            </w: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2631C3" w:rsidRPr="002631C3" w:rsidTr="002631C3">
        <w:tc>
          <w:tcPr>
            <w:tcW w:w="8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1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Игра «Язык родной, дружи со мной».</w:t>
            </w:r>
          </w:p>
        </w:tc>
        <w:tc>
          <w:tcPr>
            <w:tcW w:w="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2631C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 час</w:t>
            </w:r>
          </w:p>
        </w:tc>
        <w:tc>
          <w:tcPr>
            <w:tcW w:w="1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31C3" w:rsidRPr="002631C3" w:rsidRDefault="002631C3" w:rsidP="002631C3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D68C7" w:rsidRDefault="00CD11FD"/>
    <w:sectPr w:rsidR="000D68C7" w:rsidSect="0033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1C3"/>
    <w:rsid w:val="00246B2F"/>
    <w:rsid w:val="002631C3"/>
    <w:rsid w:val="00330433"/>
    <w:rsid w:val="004D7B5C"/>
    <w:rsid w:val="00A70FD3"/>
    <w:rsid w:val="00B9381F"/>
    <w:rsid w:val="00CD11FD"/>
    <w:rsid w:val="00E81181"/>
    <w:rsid w:val="00F1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33"/>
  </w:style>
  <w:style w:type="paragraph" w:styleId="3">
    <w:name w:val="heading 3"/>
    <w:basedOn w:val="a"/>
    <w:link w:val="30"/>
    <w:uiPriority w:val="9"/>
    <w:qFormat/>
    <w:rsid w:val="0026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7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14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291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7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0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977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2971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F2CDC-8D22-4ED9-9074-ABBBD16E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MATRIX's</dc:creator>
  <cp:lastModifiedBy>Минченко Лилия Николаевна</cp:lastModifiedBy>
  <cp:revision>5</cp:revision>
  <cp:lastPrinted>2019-09-10T18:37:00Z</cp:lastPrinted>
  <dcterms:created xsi:type="dcterms:W3CDTF">2019-09-10T18:26:00Z</dcterms:created>
  <dcterms:modified xsi:type="dcterms:W3CDTF">2020-10-22T08:43:00Z</dcterms:modified>
</cp:coreProperties>
</file>