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КК Брянской области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председателя)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обучающегося, наименование ОО,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которой он был допущен к ГИА)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03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об отзыве апелляции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отозвать мою апелляцию по _________________________________,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собеседование по которой назначено ___________ комиссией №________в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дд.мм.гг)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указать время или "без моего присутствия")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4035" w:leader="none"/>
          <w:tab w:val="left" w:pos="65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</w:t>
        <w:tab/>
        <w:t xml:space="preserve">_________</w:t>
        <w:tab/>
        <w:t xml:space="preserve">_______________________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подачи заявления                 Подпись                     Расшифровка подписи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93" w:type="dxa"/>
      </w:tblPr>
      <w:tblGrid>
        <w:gridCol w:w="7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>
        <w:trPr>
          <w:trHeight w:val="240" w:hRule="auto"/>
          <w:jc w:val="left"/>
        </w:trPr>
        <w:tc>
          <w:tcPr>
            <w:tcW w:w="74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Отметка о принятии заявления ОО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40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Заявление принял: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40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gridSpan w:val="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должность</w:t>
            </w:r>
          </w:p>
        </w:tc>
        <w:tc>
          <w:tcPr>
            <w:tcW w:w="2000" w:type="dxa"/>
            <w:gridSpan w:val="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подпись</w:t>
            </w:r>
          </w:p>
        </w:tc>
        <w:tc>
          <w:tcPr>
            <w:tcW w:w="240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ФИО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40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40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left"/>
        </w:trPr>
        <w:tc>
          <w:tcPr>
            <w:tcW w:w="740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7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Регистрация в                 конфликтной комиссии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Заявление принял: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gridSpan w:val="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должность</w:t>
            </w:r>
          </w:p>
        </w:tc>
        <w:tc>
          <w:tcPr>
            <w:tcW w:w="2000" w:type="dxa"/>
            <w:gridSpan w:val="5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подпись</w:t>
            </w:r>
          </w:p>
        </w:tc>
        <w:tc>
          <w:tcPr>
            <w:tcW w:w="240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ФИО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Регистрационный номер</w:t>
              <w:br/>
              <w:t xml:space="preserve">в конфликтной комиссии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